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9C2351" w14:textId="77777777" w:rsidR="00202F8F" w:rsidRPr="004052DE" w:rsidRDefault="00202F8F" w:rsidP="00E0582A">
      <w:pPr>
        <w:jc w:val="center"/>
        <w:rPr>
          <w:rFonts w:cstheme="minorHAnsi"/>
          <w:b/>
          <w:bCs/>
          <w:sz w:val="24"/>
          <w:szCs w:val="24"/>
        </w:rPr>
      </w:pPr>
    </w:p>
    <w:p w14:paraId="4160EF9F" w14:textId="22BD2868" w:rsidR="00E0582A" w:rsidRPr="004052DE" w:rsidRDefault="00E0582A" w:rsidP="00B41762">
      <w:pPr>
        <w:jc w:val="right"/>
        <w:rPr>
          <w:rFonts w:cstheme="minorHAnsi"/>
          <w:b/>
          <w:bCs/>
          <w:sz w:val="24"/>
          <w:szCs w:val="24"/>
        </w:rPr>
      </w:pPr>
      <w:r w:rsidRPr="004052DE">
        <w:rPr>
          <w:rFonts w:cstheme="minorHAnsi"/>
          <w:b/>
          <w:bCs/>
          <w:sz w:val="24"/>
          <w:szCs w:val="24"/>
        </w:rPr>
        <w:t xml:space="preserve">Załącznik </w:t>
      </w:r>
      <w:r w:rsidR="00305864" w:rsidRPr="004052DE">
        <w:rPr>
          <w:rFonts w:cstheme="minorHAnsi"/>
          <w:b/>
          <w:bCs/>
          <w:sz w:val="24"/>
          <w:szCs w:val="24"/>
        </w:rPr>
        <w:t xml:space="preserve">nr </w:t>
      </w:r>
      <w:r w:rsidRPr="004052DE">
        <w:rPr>
          <w:rFonts w:cstheme="minorHAnsi"/>
          <w:b/>
          <w:bCs/>
          <w:sz w:val="24"/>
          <w:szCs w:val="24"/>
        </w:rPr>
        <w:t>1</w:t>
      </w:r>
    </w:p>
    <w:p w14:paraId="3567C5B1" w14:textId="14D0E134" w:rsidR="00160B2F" w:rsidRPr="004052DE" w:rsidRDefault="00160B2F" w:rsidP="00E0582A">
      <w:pPr>
        <w:jc w:val="center"/>
        <w:rPr>
          <w:rFonts w:cstheme="minorHAnsi"/>
          <w:b/>
          <w:bCs/>
          <w:sz w:val="24"/>
          <w:szCs w:val="24"/>
        </w:rPr>
      </w:pPr>
      <w:r w:rsidRPr="004052DE">
        <w:rPr>
          <w:rFonts w:cstheme="minorHAnsi"/>
          <w:b/>
          <w:bCs/>
          <w:sz w:val="24"/>
          <w:szCs w:val="24"/>
        </w:rPr>
        <w:t>OPIS PRZEDMIOTU ZAMÓWIENIA</w:t>
      </w:r>
    </w:p>
    <w:p w14:paraId="78B0CF74" w14:textId="20C68F06" w:rsidR="00E0582A" w:rsidRPr="004052DE" w:rsidRDefault="00E0582A" w:rsidP="00E0582A">
      <w:pPr>
        <w:jc w:val="center"/>
        <w:rPr>
          <w:rFonts w:cstheme="minorHAnsi"/>
          <w:b/>
          <w:bCs/>
          <w:sz w:val="24"/>
          <w:szCs w:val="24"/>
        </w:rPr>
      </w:pPr>
      <w:r w:rsidRPr="004052DE">
        <w:rPr>
          <w:rFonts w:cstheme="minorHAnsi"/>
          <w:b/>
          <w:bCs/>
          <w:sz w:val="24"/>
          <w:szCs w:val="24"/>
        </w:rPr>
        <w:t>Specyfikacja techniczna</w:t>
      </w:r>
    </w:p>
    <w:p w14:paraId="50C7A161" w14:textId="607CB3A6" w:rsidR="007B5F90" w:rsidRPr="004052DE" w:rsidRDefault="007B5F90" w:rsidP="007B5F90">
      <w:pPr>
        <w:spacing w:before="60" w:after="60" w:line="240" w:lineRule="auto"/>
        <w:jc w:val="center"/>
        <w:rPr>
          <w:rFonts w:cstheme="minorHAnsi"/>
          <w:b/>
          <w:bCs/>
          <w:sz w:val="28"/>
          <w:szCs w:val="28"/>
        </w:rPr>
      </w:pPr>
      <w:r w:rsidRPr="004052DE">
        <w:rPr>
          <w:rFonts w:cstheme="minorHAnsi"/>
          <w:b/>
          <w:bCs/>
          <w:sz w:val="28"/>
          <w:szCs w:val="28"/>
        </w:rPr>
        <w:t>Maszyna napełniająco-zgrzewająca z 2</w:t>
      </w:r>
      <w:r w:rsidR="009E265E">
        <w:rPr>
          <w:rFonts w:cstheme="minorHAnsi"/>
          <w:b/>
          <w:bCs/>
          <w:sz w:val="28"/>
          <w:szCs w:val="28"/>
        </w:rPr>
        <w:t xml:space="preserve"> </w:t>
      </w:r>
      <w:r w:rsidRPr="004052DE">
        <w:rPr>
          <w:rFonts w:cstheme="minorHAnsi"/>
          <w:b/>
          <w:bCs/>
          <w:sz w:val="28"/>
          <w:szCs w:val="28"/>
        </w:rPr>
        <w:t>x</w:t>
      </w:r>
      <w:r w:rsidR="009E265E">
        <w:rPr>
          <w:rFonts w:cstheme="minorHAnsi"/>
          <w:b/>
          <w:bCs/>
          <w:sz w:val="28"/>
          <w:szCs w:val="28"/>
        </w:rPr>
        <w:t xml:space="preserve"> </w:t>
      </w:r>
      <w:r w:rsidRPr="004052DE">
        <w:rPr>
          <w:rFonts w:cstheme="minorHAnsi"/>
          <w:b/>
          <w:bCs/>
          <w:sz w:val="28"/>
          <w:szCs w:val="28"/>
        </w:rPr>
        <w:t>8 liniami kubków</w:t>
      </w:r>
      <w:r w:rsidR="00EA7673" w:rsidRPr="004052DE">
        <w:rPr>
          <w:rFonts w:cstheme="minorHAnsi"/>
          <w:b/>
          <w:bCs/>
          <w:sz w:val="28"/>
          <w:szCs w:val="28"/>
        </w:rPr>
        <w:t xml:space="preserve"> </w:t>
      </w:r>
    </w:p>
    <w:p w14:paraId="51B1B468" w14:textId="77777777" w:rsidR="00EA7673" w:rsidRPr="004052DE" w:rsidRDefault="00EA7673" w:rsidP="007B5F90">
      <w:pPr>
        <w:spacing w:before="60" w:after="60" w:line="240" w:lineRule="auto"/>
        <w:jc w:val="center"/>
        <w:rPr>
          <w:rFonts w:cstheme="minorHAnsi"/>
          <w:b/>
          <w:bCs/>
          <w:sz w:val="28"/>
          <w:szCs w:val="28"/>
        </w:rPr>
      </w:pPr>
    </w:p>
    <w:p w14:paraId="0937276F" w14:textId="423D9D48" w:rsidR="0047131B" w:rsidRPr="004052DE" w:rsidRDefault="0047131B" w:rsidP="00CD797F">
      <w:pPr>
        <w:spacing w:before="60" w:after="60" w:line="240" w:lineRule="auto"/>
        <w:jc w:val="both"/>
        <w:rPr>
          <w:rFonts w:cstheme="minorHAnsi"/>
          <w:b/>
          <w:bCs/>
          <w:sz w:val="24"/>
          <w:szCs w:val="24"/>
        </w:rPr>
      </w:pPr>
      <w:r w:rsidRPr="004052DE">
        <w:rPr>
          <w:rFonts w:cstheme="minorHAnsi"/>
          <w:b/>
          <w:bCs/>
          <w:sz w:val="24"/>
          <w:szCs w:val="24"/>
        </w:rPr>
        <w:t>Parametry techniczne</w:t>
      </w:r>
    </w:p>
    <w:p w14:paraId="34224EE1" w14:textId="4D536397" w:rsidR="007B5F90" w:rsidRPr="004052DE" w:rsidRDefault="007B5F90" w:rsidP="00EA7673">
      <w:pPr>
        <w:spacing w:before="60" w:after="60" w:line="240" w:lineRule="auto"/>
        <w:jc w:val="both"/>
        <w:rPr>
          <w:rFonts w:cstheme="minorHAnsi"/>
          <w:b/>
          <w:bCs/>
          <w:sz w:val="24"/>
          <w:szCs w:val="24"/>
        </w:rPr>
      </w:pPr>
      <w:r w:rsidRPr="004052DE">
        <w:rPr>
          <w:rFonts w:cstheme="minorHAnsi"/>
          <w:b/>
          <w:bCs/>
          <w:sz w:val="24"/>
          <w:szCs w:val="24"/>
        </w:rPr>
        <w:t>Ilość dozowników 3</w:t>
      </w:r>
    </w:p>
    <w:p w14:paraId="5DE1D4E8" w14:textId="38EEF6A0" w:rsidR="007B5F90" w:rsidRPr="004052DE" w:rsidRDefault="007B5F90" w:rsidP="00363C42">
      <w:pPr>
        <w:pStyle w:val="Akapitzlist"/>
        <w:numPr>
          <w:ilvl w:val="0"/>
          <w:numId w:val="15"/>
        </w:numPr>
        <w:spacing w:before="60" w:after="60" w:line="240" w:lineRule="auto"/>
        <w:jc w:val="both"/>
        <w:rPr>
          <w:rFonts w:cstheme="minorHAnsi"/>
          <w:b/>
          <w:bCs/>
          <w:sz w:val="24"/>
          <w:szCs w:val="24"/>
        </w:rPr>
      </w:pPr>
      <w:r w:rsidRPr="004052DE">
        <w:rPr>
          <w:rFonts w:cstheme="minorHAnsi"/>
          <w:b/>
          <w:bCs/>
          <w:sz w:val="24"/>
          <w:szCs w:val="24"/>
        </w:rPr>
        <w:t xml:space="preserve">Dozownik 1 </w:t>
      </w:r>
    </w:p>
    <w:p w14:paraId="542FBA5F" w14:textId="47B8D1B1" w:rsidR="00EA7673" w:rsidRPr="004052DE" w:rsidRDefault="007B5F90" w:rsidP="00EA7673">
      <w:pPr>
        <w:spacing w:before="60" w:after="60" w:line="240" w:lineRule="auto"/>
        <w:jc w:val="both"/>
        <w:rPr>
          <w:rFonts w:cstheme="minorHAnsi"/>
          <w:sz w:val="24"/>
          <w:szCs w:val="24"/>
        </w:rPr>
      </w:pPr>
      <w:r w:rsidRPr="004052DE">
        <w:rPr>
          <w:rFonts w:cstheme="minorHAnsi"/>
          <w:sz w:val="24"/>
          <w:szCs w:val="24"/>
        </w:rPr>
        <w:t>Napełnianie produktów typu:</w:t>
      </w:r>
      <w:r w:rsidR="00EA7673" w:rsidRPr="004052DE">
        <w:rPr>
          <w:rFonts w:cstheme="minorHAnsi"/>
          <w:sz w:val="24"/>
          <w:szCs w:val="24"/>
        </w:rPr>
        <w:t xml:space="preserve"> </w:t>
      </w:r>
      <w:r w:rsidR="004052DE" w:rsidRPr="004052DE">
        <w:rPr>
          <w:rFonts w:cstheme="minorHAnsi"/>
          <w:sz w:val="24"/>
          <w:szCs w:val="24"/>
        </w:rPr>
        <w:t>produkty płynne</w:t>
      </w:r>
      <w:r w:rsidRPr="004052DE">
        <w:rPr>
          <w:rFonts w:cstheme="minorHAnsi"/>
          <w:sz w:val="24"/>
          <w:szCs w:val="24"/>
        </w:rPr>
        <w:t xml:space="preserve">, owoce, budyń </w:t>
      </w:r>
      <w:r w:rsidR="00EA7673" w:rsidRPr="004052DE">
        <w:rPr>
          <w:rFonts w:cstheme="minorHAnsi"/>
          <w:sz w:val="24"/>
          <w:szCs w:val="24"/>
        </w:rPr>
        <w:t>napowietrzany</w:t>
      </w:r>
      <w:r w:rsidRPr="004052DE">
        <w:rPr>
          <w:rFonts w:cstheme="minorHAnsi"/>
          <w:sz w:val="24"/>
          <w:szCs w:val="24"/>
        </w:rPr>
        <w:t xml:space="preserve"> i nie</w:t>
      </w:r>
      <w:r w:rsidR="00EA7673" w:rsidRPr="004052DE">
        <w:rPr>
          <w:rFonts w:cstheme="minorHAnsi"/>
          <w:sz w:val="24"/>
          <w:szCs w:val="24"/>
        </w:rPr>
        <w:t>napowietrzany</w:t>
      </w:r>
      <w:r w:rsidRPr="004052DE">
        <w:rPr>
          <w:rFonts w:cstheme="minorHAnsi"/>
          <w:sz w:val="24"/>
          <w:szCs w:val="24"/>
        </w:rPr>
        <w:t>, jogurt owocowy, owsianka.</w:t>
      </w:r>
    </w:p>
    <w:p w14:paraId="0F9FF6BE" w14:textId="0BFEF5E1" w:rsidR="00E50653" w:rsidRPr="004052DE" w:rsidRDefault="00E50653" w:rsidP="004052DE">
      <w:pPr>
        <w:pStyle w:val="Akapitzlist"/>
        <w:numPr>
          <w:ilvl w:val="0"/>
          <w:numId w:val="12"/>
        </w:numPr>
        <w:spacing w:before="60" w:after="60" w:line="240" w:lineRule="auto"/>
        <w:rPr>
          <w:rFonts w:cstheme="minorHAnsi"/>
          <w:sz w:val="24"/>
          <w:szCs w:val="24"/>
        </w:rPr>
      </w:pPr>
      <w:r w:rsidRPr="004052DE">
        <w:rPr>
          <w:rFonts w:cstheme="minorHAnsi"/>
          <w:b/>
          <w:bCs/>
          <w:sz w:val="24"/>
          <w:szCs w:val="24"/>
        </w:rPr>
        <w:t>Maksymalny wymiar dozowanych kawałków</w:t>
      </w:r>
    </w:p>
    <w:p w14:paraId="0B39AE87" w14:textId="7068AD01" w:rsidR="00E50653" w:rsidRPr="004052DE" w:rsidRDefault="00E50653" w:rsidP="000B3EC0">
      <w:pPr>
        <w:spacing w:before="60" w:after="60" w:line="240" w:lineRule="auto"/>
        <w:ind w:firstLine="708"/>
        <w:rPr>
          <w:rFonts w:cstheme="minorHAnsi"/>
          <w:sz w:val="24"/>
          <w:szCs w:val="24"/>
        </w:rPr>
      </w:pPr>
      <w:r w:rsidRPr="004052DE">
        <w:rPr>
          <w:rFonts w:cstheme="minorHAnsi"/>
          <w:sz w:val="24"/>
          <w:szCs w:val="24"/>
        </w:rPr>
        <w:t>średnica 14 mm lub 10x10x10 mm</w:t>
      </w:r>
    </w:p>
    <w:p w14:paraId="2BF19967" w14:textId="66C13377" w:rsidR="00E50653" w:rsidRPr="004052DE" w:rsidRDefault="00E50653" w:rsidP="00EA7673">
      <w:pPr>
        <w:pStyle w:val="Akapitzlist"/>
        <w:numPr>
          <w:ilvl w:val="0"/>
          <w:numId w:val="12"/>
        </w:numPr>
        <w:spacing w:before="60" w:after="60" w:line="240" w:lineRule="auto"/>
        <w:rPr>
          <w:rFonts w:cstheme="minorHAnsi"/>
          <w:b/>
          <w:bCs/>
          <w:sz w:val="24"/>
          <w:szCs w:val="24"/>
        </w:rPr>
      </w:pPr>
      <w:r w:rsidRPr="004052DE">
        <w:rPr>
          <w:rFonts w:cstheme="minorHAnsi"/>
          <w:b/>
          <w:bCs/>
          <w:sz w:val="24"/>
          <w:szCs w:val="24"/>
        </w:rPr>
        <w:t>Zakres dozowania:</w:t>
      </w:r>
    </w:p>
    <w:p w14:paraId="65C865AF" w14:textId="7437B4D2" w:rsidR="00E50653" w:rsidRPr="004052DE" w:rsidRDefault="00E50653" w:rsidP="000B3EC0">
      <w:pPr>
        <w:spacing w:before="60" w:after="60" w:line="240" w:lineRule="auto"/>
        <w:ind w:firstLine="708"/>
        <w:rPr>
          <w:rFonts w:cstheme="minorHAnsi"/>
          <w:sz w:val="24"/>
          <w:szCs w:val="24"/>
        </w:rPr>
      </w:pPr>
      <w:r w:rsidRPr="004052DE">
        <w:rPr>
          <w:rFonts w:cstheme="minorHAnsi"/>
          <w:sz w:val="24"/>
          <w:szCs w:val="24"/>
        </w:rPr>
        <w:t>25 – 255 ml</w:t>
      </w:r>
    </w:p>
    <w:p w14:paraId="1489279C" w14:textId="29CEF06F" w:rsidR="00E50653" w:rsidRPr="004052DE" w:rsidRDefault="00E50653" w:rsidP="00EA7673">
      <w:pPr>
        <w:pStyle w:val="Akapitzlist"/>
        <w:numPr>
          <w:ilvl w:val="0"/>
          <w:numId w:val="12"/>
        </w:numPr>
        <w:spacing w:before="60" w:after="60" w:line="240" w:lineRule="auto"/>
        <w:rPr>
          <w:rFonts w:cstheme="minorHAnsi"/>
          <w:b/>
          <w:bCs/>
          <w:sz w:val="24"/>
          <w:szCs w:val="24"/>
        </w:rPr>
      </w:pPr>
      <w:r w:rsidRPr="004052DE">
        <w:rPr>
          <w:rFonts w:cstheme="minorHAnsi"/>
          <w:b/>
          <w:bCs/>
          <w:sz w:val="24"/>
          <w:szCs w:val="24"/>
        </w:rPr>
        <w:t>Lepkość dozowanych produktów</w:t>
      </w:r>
    </w:p>
    <w:p w14:paraId="7AD9929B" w14:textId="49A01063" w:rsidR="00E50653" w:rsidRPr="004052DE" w:rsidRDefault="00E50653" w:rsidP="000B3EC0">
      <w:pPr>
        <w:spacing w:before="60" w:after="60" w:line="240" w:lineRule="auto"/>
        <w:ind w:firstLine="708"/>
        <w:rPr>
          <w:rFonts w:cstheme="minorHAnsi"/>
          <w:sz w:val="24"/>
          <w:szCs w:val="24"/>
        </w:rPr>
      </w:pPr>
      <w:r w:rsidRPr="004052DE">
        <w:rPr>
          <w:rFonts w:cstheme="minorHAnsi"/>
          <w:sz w:val="24"/>
          <w:szCs w:val="24"/>
        </w:rPr>
        <w:t xml:space="preserve">300 – </w:t>
      </w:r>
      <w:r w:rsidR="00193D53" w:rsidRPr="004052DE">
        <w:rPr>
          <w:rFonts w:cstheme="minorHAnsi"/>
          <w:sz w:val="24"/>
          <w:szCs w:val="24"/>
        </w:rPr>
        <w:t>8</w:t>
      </w:r>
      <w:r w:rsidRPr="004052DE">
        <w:rPr>
          <w:rFonts w:cstheme="minorHAnsi"/>
          <w:sz w:val="24"/>
          <w:szCs w:val="24"/>
        </w:rPr>
        <w:t xml:space="preserve">000 </w:t>
      </w:r>
      <w:proofErr w:type="spellStart"/>
      <w:r w:rsidRPr="004052DE">
        <w:rPr>
          <w:rFonts w:cstheme="minorHAnsi"/>
          <w:sz w:val="24"/>
          <w:szCs w:val="24"/>
        </w:rPr>
        <w:t>mPas</w:t>
      </w:r>
      <w:proofErr w:type="spellEnd"/>
    </w:p>
    <w:p w14:paraId="2E7B3E7B" w14:textId="10E66879" w:rsidR="00E50653" w:rsidRPr="004052DE" w:rsidRDefault="00E50653" w:rsidP="00EA7673">
      <w:pPr>
        <w:pStyle w:val="Akapitzlist"/>
        <w:numPr>
          <w:ilvl w:val="0"/>
          <w:numId w:val="12"/>
        </w:numPr>
        <w:spacing w:before="60" w:after="60" w:line="240" w:lineRule="auto"/>
        <w:rPr>
          <w:rFonts w:cstheme="minorHAnsi"/>
          <w:b/>
          <w:bCs/>
          <w:sz w:val="24"/>
          <w:szCs w:val="24"/>
        </w:rPr>
      </w:pPr>
      <w:r w:rsidRPr="004052DE">
        <w:rPr>
          <w:rFonts w:cstheme="minorHAnsi"/>
          <w:b/>
          <w:bCs/>
          <w:sz w:val="24"/>
          <w:szCs w:val="24"/>
        </w:rPr>
        <w:t>Temperatura napełniania:</w:t>
      </w:r>
    </w:p>
    <w:p w14:paraId="69A63B9D" w14:textId="504B9DC4" w:rsidR="00E50653" w:rsidRPr="004052DE" w:rsidRDefault="00E50653" w:rsidP="000B3EC0">
      <w:pPr>
        <w:spacing w:before="60" w:after="60" w:line="240" w:lineRule="auto"/>
        <w:ind w:firstLine="708"/>
        <w:rPr>
          <w:rFonts w:cstheme="minorHAnsi"/>
          <w:sz w:val="24"/>
          <w:szCs w:val="24"/>
        </w:rPr>
      </w:pPr>
      <w:r w:rsidRPr="004052DE">
        <w:rPr>
          <w:rFonts w:cstheme="minorHAnsi"/>
          <w:sz w:val="24"/>
          <w:szCs w:val="24"/>
        </w:rPr>
        <w:t>4 - 65 °C</w:t>
      </w:r>
    </w:p>
    <w:p w14:paraId="5DEAC909" w14:textId="54AEDA19" w:rsidR="007B5F90" w:rsidRPr="004052DE" w:rsidRDefault="007B5F90" w:rsidP="00363C42">
      <w:pPr>
        <w:pStyle w:val="Akapitzlist"/>
        <w:numPr>
          <w:ilvl w:val="0"/>
          <w:numId w:val="15"/>
        </w:numPr>
        <w:spacing w:before="60" w:after="60" w:line="240" w:lineRule="auto"/>
        <w:jc w:val="both"/>
        <w:rPr>
          <w:rFonts w:cstheme="minorHAnsi"/>
          <w:b/>
          <w:bCs/>
          <w:sz w:val="24"/>
          <w:szCs w:val="24"/>
        </w:rPr>
      </w:pPr>
      <w:r w:rsidRPr="004052DE">
        <w:rPr>
          <w:rFonts w:cstheme="minorHAnsi"/>
          <w:b/>
          <w:bCs/>
          <w:sz w:val="24"/>
          <w:szCs w:val="24"/>
        </w:rPr>
        <w:t>Dozownik 2</w:t>
      </w:r>
    </w:p>
    <w:p w14:paraId="2116B081" w14:textId="5C5744DB" w:rsidR="007B5F90" w:rsidRPr="004052DE" w:rsidRDefault="007B5F90" w:rsidP="00CD797F">
      <w:pPr>
        <w:spacing w:before="60" w:after="60" w:line="240" w:lineRule="auto"/>
        <w:jc w:val="both"/>
        <w:rPr>
          <w:rFonts w:cstheme="minorHAnsi"/>
          <w:sz w:val="24"/>
          <w:szCs w:val="24"/>
        </w:rPr>
      </w:pPr>
      <w:r w:rsidRPr="004052DE">
        <w:rPr>
          <w:rFonts w:cstheme="minorHAnsi"/>
          <w:sz w:val="24"/>
          <w:szCs w:val="24"/>
        </w:rPr>
        <w:t>Napełnianie produktów typu:</w:t>
      </w:r>
      <w:r w:rsidR="00E50653" w:rsidRPr="004052DE">
        <w:rPr>
          <w:rFonts w:cstheme="minorHAnsi"/>
          <w:sz w:val="24"/>
          <w:szCs w:val="24"/>
        </w:rPr>
        <w:t xml:space="preserve"> </w:t>
      </w:r>
      <w:r w:rsidR="00EB07EF">
        <w:rPr>
          <w:rFonts w:cstheme="minorHAnsi"/>
          <w:sz w:val="24"/>
          <w:szCs w:val="24"/>
        </w:rPr>
        <w:t>produkty płynne</w:t>
      </w:r>
      <w:r w:rsidR="00E50653" w:rsidRPr="004052DE">
        <w:rPr>
          <w:rFonts w:cstheme="minorHAnsi"/>
          <w:sz w:val="24"/>
          <w:szCs w:val="24"/>
        </w:rPr>
        <w:t>, budyń napowietrzony i nienapowietrzony, serek homogeniczny, serek z wsadem owocowym, jogurt, jogurt z owsianką, jogurt owocowy</w:t>
      </w:r>
    </w:p>
    <w:p w14:paraId="20340341" w14:textId="7D4315DD" w:rsidR="00E50653" w:rsidRPr="004052DE" w:rsidRDefault="00E50653" w:rsidP="004052DE">
      <w:pPr>
        <w:pStyle w:val="Akapitzlist"/>
        <w:numPr>
          <w:ilvl w:val="0"/>
          <w:numId w:val="13"/>
        </w:numPr>
        <w:spacing w:before="60" w:after="60" w:line="240" w:lineRule="auto"/>
        <w:jc w:val="both"/>
        <w:rPr>
          <w:rFonts w:cstheme="minorHAnsi"/>
          <w:b/>
          <w:bCs/>
          <w:sz w:val="24"/>
          <w:szCs w:val="24"/>
        </w:rPr>
      </w:pPr>
      <w:r w:rsidRPr="004052DE">
        <w:rPr>
          <w:rFonts w:cstheme="minorHAnsi"/>
          <w:b/>
          <w:bCs/>
          <w:sz w:val="24"/>
          <w:szCs w:val="24"/>
        </w:rPr>
        <w:t>Zakres dozowania:</w:t>
      </w:r>
    </w:p>
    <w:p w14:paraId="066D94AE" w14:textId="6A96CFCC" w:rsidR="00E50653" w:rsidRPr="004052DE" w:rsidRDefault="00E50653" w:rsidP="000B3EC0">
      <w:pPr>
        <w:spacing w:before="60" w:after="60" w:line="240" w:lineRule="auto"/>
        <w:ind w:firstLine="708"/>
        <w:jc w:val="both"/>
        <w:rPr>
          <w:rFonts w:cstheme="minorHAnsi"/>
          <w:sz w:val="24"/>
          <w:szCs w:val="24"/>
        </w:rPr>
      </w:pPr>
      <w:r w:rsidRPr="004052DE">
        <w:rPr>
          <w:rFonts w:cstheme="minorHAnsi"/>
          <w:sz w:val="24"/>
          <w:szCs w:val="24"/>
        </w:rPr>
        <w:t>60 – 600 ml</w:t>
      </w:r>
    </w:p>
    <w:p w14:paraId="34ED964D" w14:textId="77777777" w:rsidR="00E50653" w:rsidRPr="004052DE" w:rsidRDefault="00E50653" w:rsidP="00EA7673">
      <w:pPr>
        <w:pStyle w:val="Akapitzlist"/>
        <w:numPr>
          <w:ilvl w:val="0"/>
          <w:numId w:val="13"/>
        </w:numPr>
        <w:spacing w:before="60" w:after="60" w:line="240" w:lineRule="auto"/>
        <w:jc w:val="both"/>
        <w:rPr>
          <w:rFonts w:cstheme="minorHAnsi"/>
          <w:b/>
          <w:bCs/>
          <w:sz w:val="24"/>
          <w:szCs w:val="24"/>
        </w:rPr>
      </w:pPr>
      <w:r w:rsidRPr="004052DE">
        <w:rPr>
          <w:rFonts w:cstheme="minorHAnsi"/>
          <w:b/>
          <w:bCs/>
          <w:sz w:val="24"/>
          <w:szCs w:val="24"/>
        </w:rPr>
        <w:t>Lepkość dozowanych produktów</w:t>
      </w:r>
    </w:p>
    <w:p w14:paraId="19ABDF91" w14:textId="6392F38C" w:rsidR="00E50653" w:rsidRPr="004052DE" w:rsidRDefault="00E50653" w:rsidP="000B3EC0">
      <w:pPr>
        <w:spacing w:before="60" w:after="60" w:line="240" w:lineRule="auto"/>
        <w:ind w:firstLine="708"/>
        <w:jc w:val="both"/>
        <w:rPr>
          <w:rFonts w:cstheme="minorHAnsi"/>
          <w:sz w:val="24"/>
          <w:szCs w:val="24"/>
        </w:rPr>
      </w:pPr>
      <w:r w:rsidRPr="004052DE">
        <w:rPr>
          <w:rFonts w:cstheme="minorHAnsi"/>
          <w:sz w:val="24"/>
          <w:szCs w:val="24"/>
        </w:rPr>
        <w:t xml:space="preserve">1 – </w:t>
      </w:r>
      <w:r w:rsidR="00193D53" w:rsidRPr="004052DE">
        <w:rPr>
          <w:rFonts w:cstheme="minorHAnsi"/>
          <w:sz w:val="24"/>
          <w:szCs w:val="24"/>
        </w:rPr>
        <w:t>80</w:t>
      </w:r>
      <w:r w:rsidRPr="004052DE">
        <w:rPr>
          <w:rFonts w:cstheme="minorHAnsi"/>
          <w:sz w:val="24"/>
          <w:szCs w:val="24"/>
        </w:rPr>
        <w:t xml:space="preserve">00 </w:t>
      </w:r>
      <w:proofErr w:type="spellStart"/>
      <w:r w:rsidRPr="004052DE">
        <w:rPr>
          <w:rFonts w:cstheme="minorHAnsi"/>
          <w:sz w:val="24"/>
          <w:szCs w:val="24"/>
        </w:rPr>
        <w:t>mPas</w:t>
      </w:r>
      <w:proofErr w:type="spellEnd"/>
    </w:p>
    <w:p w14:paraId="71AC7E1D" w14:textId="77777777" w:rsidR="00E50653" w:rsidRPr="004052DE" w:rsidRDefault="00E50653" w:rsidP="00EA7673">
      <w:pPr>
        <w:pStyle w:val="Akapitzlist"/>
        <w:numPr>
          <w:ilvl w:val="0"/>
          <w:numId w:val="13"/>
        </w:numPr>
        <w:spacing w:before="60" w:after="60" w:line="240" w:lineRule="auto"/>
        <w:jc w:val="both"/>
        <w:rPr>
          <w:rFonts w:cstheme="minorHAnsi"/>
          <w:b/>
          <w:bCs/>
          <w:sz w:val="24"/>
          <w:szCs w:val="24"/>
        </w:rPr>
      </w:pPr>
      <w:r w:rsidRPr="004052DE">
        <w:rPr>
          <w:rFonts w:cstheme="minorHAnsi"/>
          <w:b/>
          <w:bCs/>
          <w:sz w:val="24"/>
          <w:szCs w:val="24"/>
        </w:rPr>
        <w:t>Temperatura napełniania:</w:t>
      </w:r>
    </w:p>
    <w:p w14:paraId="016F0078" w14:textId="6CAFBBB0" w:rsidR="00E50653" w:rsidRPr="004052DE" w:rsidRDefault="00E50653" w:rsidP="000B3EC0">
      <w:pPr>
        <w:spacing w:before="60" w:after="60" w:line="240" w:lineRule="auto"/>
        <w:ind w:firstLine="708"/>
        <w:jc w:val="both"/>
        <w:rPr>
          <w:rFonts w:cstheme="minorHAnsi"/>
          <w:sz w:val="24"/>
          <w:szCs w:val="24"/>
        </w:rPr>
      </w:pPr>
      <w:r w:rsidRPr="004052DE">
        <w:rPr>
          <w:rFonts w:cstheme="minorHAnsi"/>
          <w:sz w:val="24"/>
          <w:szCs w:val="24"/>
        </w:rPr>
        <w:t>4 - 80°C</w:t>
      </w:r>
    </w:p>
    <w:p w14:paraId="754B13EE" w14:textId="32ACC423" w:rsidR="00E50653" w:rsidRPr="004052DE" w:rsidRDefault="00E50653" w:rsidP="00363C42">
      <w:pPr>
        <w:pStyle w:val="Akapitzlist"/>
        <w:numPr>
          <w:ilvl w:val="0"/>
          <w:numId w:val="15"/>
        </w:numPr>
        <w:spacing w:before="60" w:after="60" w:line="240" w:lineRule="auto"/>
        <w:jc w:val="both"/>
        <w:rPr>
          <w:rFonts w:cstheme="minorHAnsi"/>
          <w:b/>
          <w:bCs/>
          <w:sz w:val="24"/>
          <w:szCs w:val="24"/>
        </w:rPr>
      </w:pPr>
      <w:r w:rsidRPr="004052DE">
        <w:rPr>
          <w:rFonts w:cstheme="minorHAnsi"/>
          <w:b/>
          <w:bCs/>
          <w:sz w:val="24"/>
          <w:szCs w:val="24"/>
        </w:rPr>
        <w:t>Dozownik 3</w:t>
      </w:r>
    </w:p>
    <w:p w14:paraId="5C4892DC" w14:textId="404C48EA" w:rsidR="00E50653" w:rsidRPr="004052DE" w:rsidRDefault="00E50653" w:rsidP="00E50653">
      <w:pPr>
        <w:spacing w:before="60" w:after="60" w:line="240" w:lineRule="auto"/>
        <w:jc w:val="both"/>
        <w:rPr>
          <w:rFonts w:cstheme="minorHAnsi"/>
          <w:sz w:val="24"/>
          <w:szCs w:val="24"/>
        </w:rPr>
      </w:pPr>
      <w:r w:rsidRPr="004052DE">
        <w:rPr>
          <w:rFonts w:cstheme="minorHAnsi"/>
          <w:sz w:val="24"/>
          <w:szCs w:val="24"/>
        </w:rPr>
        <w:t>Napełnianie produktów typu: bita śmietana, budyń napowietrzony i nienapowietrzony</w:t>
      </w:r>
    </w:p>
    <w:p w14:paraId="7F8E510D" w14:textId="41AC714A" w:rsidR="00E50653" w:rsidRPr="004052DE" w:rsidRDefault="00E50653" w:rsidP="004052DE">
      <w:pPr>
        <w:pStyle w:val="Akapitzlist"/>
        <w:numPr>
          <w:ilvl w:val="0"/>
          <w:numId w:val="14"/>
        </w:numPr>
        <w:spacing w:before="60" w:after="60" w:line="240" w:lineRule="auto"/>
        <w:jc w:val="both"/>
        <w:rPr>
          <w:rFonts w:cstheme="minorHAnsi"/>
          <w:b/>
          <w:bCs/>
          <w:sz w:val="24"/>
          <w:szCs w:val="24"/>
        </w:rPr>
      </w:pPr>
      <w:r w:rsidRPr="004052DE">
        <w:rPr>
          <w:rFonts w:cstheme="minorHAnsi"/>
          <w:b/>
          <w:bCs/>
          <w:sz w:val="24"/>
          <w:szCs w:val="24"/>
        </w:rPr>
        <w:t>Zakres dozowania:</w:t>
      </w:r>
    </w:p>
    <w:p w14:paraId="11C86699" w14:textId="5476DB42" w:rsidR="00E50653" w:rsidRPr="004052DE" w:rsidRDefault="00CC3104" w:rsidP="000B3EC0">
      <w:pPr>
        <w:spacing w:before="60" w:after="60" w:line="240" w:lineRule="auto"/>
        <w:ind w:firstLine="708"/>
        <w:jc w:val="both"/>
        <w:rPr>
          <w:rFonts w:cstheme="minorHAnsi"/>
          <w:sz w:val="24"/>
          <w:szCs w:val="24"/>
        </w:rPr>
      </w:pPr>
      <w:r w:rsidRPr="004052DE">
        <w:rPr>
          <w:rFonts w:cstheme="minorHAnsi"/>
          <w:sz w:val="24"/>
          <w:szCs w:val="24"/>
        </w:rPr>
        <w:t>25</w:t>
      </w:r>
      <w:r w:rsidR="00E50653" w:rsidRPr="004052DE">
        <w:rPr>
          <w:rFonts w:cstheme="minorHAnsi"/>
          <w:sz w:val="24"/>
          <w:szCs w:val="24"/>
        </w:rPr>
        <w:t xml:space="preserve"> – </w:t>
      </w:r>
      <w:r w:rsidRPr="004052DE">
        <w:rPr>
          <w:rFonts w:cstheme="minorHAnsi"/>
          <w:sz w:val="24"/>
          <w:szCs w:val="24"/>
        </w:rPr>
        <w:t xml:space="preserve">255 </w:t>
      </w:r>
      <w:r w:rsidR="00E50653" w:rsidRPr="004052DE">
        <w:rPr>
          <w:rFonts w:cstheme="minorHAnsi"/>
          <w:sz w:val="24"/>
          <w:szCs w:val="24"/>
        </w:rPr>
        <w:t>ml</w:t>
      </w:r>
    </w:p>
    <w:p w14:paraId="5014AD42" w14:textId="77777777" w:rsidR="00E50653" w:rsidRPr="004052DE" w:rsidRDefault="00E50653" w:rsidP="00EA7673">
      <w:pPr>
        <w:pStyle w:val="Akapitzlist"/>
        <w:numPr>
          <w:ilvl w:val="0"/>
          <w:numId w:val="14"/>
        </w:numPr>
        <w:spacing w:before="60" w:after="60" w:line="240" w:lineRule="auto"/>
        <w:jc w:val="both"/>
        <w:rPr>
          <w:rFonts w:cstheme="minorHAnsi"/>
          <w:b/>
          <w:bCs/>
          <w:sz w:val="24"/>
          <w:szCs w:val="24"/>
        </w:rPr>
      </w:pPr>
      <w:r w:rsidRPr="004052DE">
        <w:rPr>
          <w:rFonts w:cstheme="minorHAnsi"/>
          <w:b/>
          <w:bCs/>
          <w:sz w:val="24"/>
          <w:szCs w:val="24"/>
        </w:rPr>
        <w:t>Lepkość dozowanych produktów</w:t>
      </w:r>
    </w:p>
    <w:p w14:paraId="4447A73A" w14:textId="0E6B05AF" w:rsidR="00E50653" w:rsidRPr="004052DE" w:rsidRDefault="00E50653" w:rsidP="000B3EC0">
      <w:pPr>
        <w:spacing w:before="60" w:after="60" w:line="240" w:lineRule="auto"/>
        <w:ind w:firstLine="708"/>
        <w:jc w:val="both"/>
        <w:rPr>
          <w:rFonts w:cstheme="minorHAnsi"/>
          <w:sz w:val="24"/>
          <w:szCs w:val="24"/>
        </w:rPr>
      </w:pPr>
      <w:r w:rsidRPr="004052DE">
        <w:rPr>
          <w:rFonts w:cstheme="minorHAnsi"/>
          <w:sz w:val="24"/>
          <w:szCs w:val="24"/>
        </w:rPr>
        <w:t xml:space="preserve">1 – 1500 </w:t>
      </w:r>
      <w:proofErr w:type="spellStart"/>
      <w:r w:rsidRPr="004052DE">
        <w:rPr>
          <w:rFonts w:cstheme="minorHAnsi"/>
          <w:sz w:val="24"/>
          <w:szCs w:val="24"/>
        </w:rPr>
        <w:t>mPas</w:t>
      </w:r>
      <w:proofErr w:type="spellEnd"/>
    </w:p>
    <w:p w14:paraId="0BE72547" w14:textId="77777777" w:rsidR="00E50653" w:rsidRPr="004052DE" w:rsidRDefault="00E50653" w:rsidP="00EA7673">
      <w:pPr>
        <w:pStyle w:val="Akapitzlist"/>
        <w:numPr>
          <w:ilvl w:val="0"/>
          <w:numId w:val="14"/>
        </w:numPr>
        <w:spacing w:before="60" w:after="60" w:line="240" w:lineRule="auto"/>
        <w:jc w:val="both"/>
        <w:rPr>
          <w:rFonts w:cstheme="minorHAnsi"/>
          <w:b/>
          <w:bCs/>
          <w:sz w:val="24"/>
          <w:szCs w:val="24"/>
        </w:rPr>
      </w:pPr>
      <w:r w:rsidRPr="004052DE">
        <w:rPr>
          <w:rFonts w:cstheme="minorHAnsi"/>
          <w:b/>
          <w:bCs/>
          <w:sz w:val="24"/>
          <w:szCs w:val="24"/>
        </w:rPr>
        <w:t>Temperatura napełniania:</w:t>
      </w:r>
    </w:p>
    <w:p w14:paraId="3D8DDA07" w14:textId="1C3FA28C" w:rsidR="00E50653" w:rsidRPr="004052DE" w:rsidRDefault="00E50653" w:rsidP="000B3EC0">
      <w:pPr>
        <w:spacing w:before="60" w:after="60" w:line="240" w:lineRule="auto"/>
        <w:ind w:firstLine="708"/>
        <w:jc w:val="both"/>
        <w:rPr>
          <w:rFonts w:cstheme="minorHAnsi"/>
          <w:sz w:val="24"/>
          <w:szCs w:val="24"/>
        </w:rPr>
      </w:pPr>
      <w:r w:rsidRPr="004052DE">
        <w:rPr>
          <w:rFonts w:cstheme="minorHAnsi"/>
          <w:sz w:val="24"/>
          <w:szCs w:val="24"/>
        </w:rPr>
        <w:t xml:space="preserve">4 - </w:t>
      </w:r>
      <w:r w:rsidR="00CC3104" w:rsidRPr="004052DE">
        <w:rPr>
          <w:rFonts w:cstheme="minorHAnsi"/>
          <w:sz w:val="24"/>
          <w:szCs w:val="24"/>
        </w:rPr>
        <w:t>65</w:t>
      </w:r>
      <w:r w:rsidRPr="004052DE">
        <w:rPr>
          <w:rFonts w:cstheme="minorHAnsi"/>
          <w:sz w:val="24"/>
          <w:szCs w:val="24"/>
        </w:rPr>
        <w:t>°C</w:t>
      </w:r>
    </w:p>
    <w:p w14:paraId="179F54EA" w14:textId="77777777" w:rsidR="00CC3104" w:rsidRPr="004052DE" w:rsidRDefault="00CC3104" w:rsidP="00363C42">
      <w:pPr>
        <w:pStyle w:val="Akapitzlist"/>
        <w:numPr>
          <w:ilvl w:val="0"/>
          <w:numId w:val="15"/>
        </w:numPr>
        <w:spacing w:before="60" w:after="60" w:line="240" w:lineRule="auto"/>
        <w:jc w:val="both"/>
        <w:rPr>
          <w:rFonts w:cstheme="minorHAnsi"/>
          <w:b/>
          <w:bCs/>
          <w:sz w:val="24"/>
          <w:szCs w:val="24"/>
        </w:rPr>
      </w:pPr>
      <w:r w:rsidRPr="004052DE">
        <w:rPr>
          <w:rFonts w:cstheme="minorHAnsi"/>
          <w:b/>
          <w:bCs/>
          <w:sz w:val="24"/>
          <w:szCs w:val="24"/>
        </w:rPr>
        <w:t>Wymiary kubków:</w:t>
      </w:r>
    </w:p>
    <w:p w14:paraId="14D9D064" w14:textId="77777777" w:rsidR="00363C42" w:rsidRPr="004052DE" w:rsidRDefault="00CC3104" w:rsidP="00363C42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4052DE">
        <w:rPr>
          <w:rFonts w:cstheme="minorHAnsi"/>
          <w:sz w:val="24"/>
          <w:szCs w:val="24"/>
        </w:rPr>
        <w:t>Średnica 95 mm</w:t>
      </w:r>
    </w:p>
    <w:p w14:paraId="0E2F392E" w14:textId="77777777" w:rsidR="00363C42" w:rsidRPr="004052DE" w:rsidRDefault="00CC3104" w:rsidP="00363C42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4052DE">
        <w:rPr>
          <w:rFonts w:cstheme="minorHAnsi"/>
          <w:sz w:val="24"/>
          <w:szCs w:val="24"/>
        </w:rPr>
        <w:lastRenderedPageBreak/>
        <w:t>Wysokość kubka 40 – 140 mm</w:t>
      </w:r>
    </w:p>
    <w:p w14:paraId="283B9152" w14:textId="059DB4D6" w:rsidR="00CC3104" w:rsidRPr="004052DE" w:rsidRDefault="00CC3104" w:rsidP="00363C42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4052DE">
        <w:rPr>
          <w:rFonts w:cstheme="minorHAnsi"/>
          <w:sz w:val="24"/>
          <w:szCs w:val="24"/>
        </w:rPr>
        <w:t>Objętość kubka 150 – 400 ml</w:t>
      </w:r>
    </w:p>
    <w:p w14:paraId="65FE2A59" w14:textId="799ED292" w:rsidR="006C48E5" w:rsidRPr="004052DE" w:rsidRDefault="006C48E5" w:rsidP="00363C42">
      <w:pPr>
        <w:pStyle w:val="Akapitzlist"/>
        <w:numPr>
          <w:ilvl w:val="0"/>
          <w:numId w:val="15"/>
        </w:numPr>
        <w:spacing w:before="60" w:after="60" w:line="240" w:lineRule="auto"/>
        <w:jc w:val="both"/>
        <w:rPr>
          <w:rFonts w:cstheme="minorHAnsi"/>
          <w:b/>
          <w:bCs/>
          <w:sz w:val="24"/>
          <w:szCs w:val="24"/>
        </w:rPr>
      </w:pPr>
      <w:r w:rsidRPr="004052DE">
        <w:rPr>
          <w:rFonts w:cstheme="minorHAnsi"/>
          <w:b/>
          <w:bCs/>
          <w:sz w:val="24"/>
          <w:szCs w:val="24"/>
        </w:rPr>
        <w:t>W</w:t>
      </w:r>
      <w:r w:rsidR="009B24BE" w:rsidRPr="004052DE">
        <w:rPr>
          <w:rFonts w:cstheme="minorHAnsi"/>
          <w:b/>
          <w:bCs/>
          <w:sz w:val="24"/>
          <w:szCs w:val="24"/>
        </w:rPr>
        <w:t>ydajność</w:t>
      </w:r>
      <w:r w:rsidRPr="004052DE">
        <w:rPr>
          <w:rFonts w:cstheme="minorHAnsi"/>
          <w:b/>
          <w:bCs/>
          <w:sz w:val="24"/>
          <w:szCs w:val="24"/>
        </w:rPr>
        <w:t xml:space="preserve"> urządzenia:</w:t>
      </w:r>
    </w:p>
    <w:p w14:paraId="3F855904" w14:textId="316E799C" w:rsidR="007B5F90" w:rsidRPr="004052DE" w:rsidRDefault="00CC3104" w:rsidP="00363C42">
      <w:pPr>
        <w:pStyle w:val="Akapitzlist"/>
        <w:numPr>
          <w:ilvl w:val="0"/>
          <w:numId w:val="17"/>
        </w:numPr>
        <w:spacing w:before="60" w:after="60" w:line="240" w:lineRule="auto"/>
        <w:jc w:val="both"/>
        <w:rPr>
          <w:rFonts w:cstheme="minorHAnsi"/>
          <w:sz w:val="24"/>
          <w:szCs w:val="24"/>
        </w:rPr>
      </w:pPr>
      <w:r w:rsidRPr="004052DE">
        <w:rPr>
          <w:rFonts w:cstheme="minorHAnsi"/>
          <w:sz w:val="24"/>
          <w:szCs w:val="24"/>
        </w:rPr>
        <w:t>Wydajność napełniania w zakresie od:</w:t>
      </w:r>
    </w:p>
    <w:p w14:paraId="7BF4FD68" w14:textId="75B31902" w:rsidR="00CC3104" w:rsidRPr="004052DE" w:rsidRDefault="00CC3104" w:rsidP="000B3EC0">
      <w:pPr>
        <w:spacing w:before="60" w:after="60" w:line="240" w:lineRule="auto"/>
        <w:ind w:firstLine="708"/>
        <w:jc w:val="both"/>
        <w:rPr>
          <w:rFonts w:cstheme="minorHAnsi"/>
          <w:sz w:val="24"/>
          <w:szCs w:val="24"/>
        </w:rPr>
      </w:pPr>
      <w:r w:rsidRPr="004052DE">
        <w:rPr>
          <w:rFonts w:cstheme="minorHAnsi"/>
          <w:sz w:val="24"/>
          <w:szCs w:val="24"/>
        </w:rPr>
        <w:t>31 680 kubków / h do 38 400 kubków /h</w:t>
      </w:r>
    </w:p>
    <w:p w14:paraId="68B2B71E" w14:textId="2B27F1A3" w:rsidR="00C37AEB" w:rsidRPr="004052DE" w:rsidRDefault="00CC3104" w:rsidP="000B3EC0">
      <w:pPr>
        <w:spacing w:before="60" w:after="60" w:line="240" w:lineRule="auto"/>
        <w:ind w:firstLine="708"/>
        <w:jc w:val="both"/>
        <w:rPr>
          <w:rFonts w:cstheme="minorHAnsi"/>
          <w:sz w:val="24"/>
          <w:szCs w:val="24"/>
        </w:rPr>
      </w:pPr>
      <w:r w:rsidRPr="004052DE">
        <w:rPr>
          <w:rFonts w:cstheme="minorHAnsi"/>
          <w:sz w:val="24"/>
          <w:szCs w:val="24"/>
        </w:rPr>
        <w:t>33 – 40 taktów / minutę</w:t>
      </w:r>
    </w:p>
    <w:p w14:paraId="50180732" w14:textId="77777777" w:rsidR="00C37AEB" w:rsidRPr="004052DE" w:rsidRDefault="00C37AEB" w:rsidP="00363C42">
      <w:pPr>
        <w:pStyle w:val="Akapitzlist"/>
        <w:numPr>
          <w:ilvl w:val="0"/>
          <w:numId w:val="15"/>
        </w:numPr>
        <w:spacing w:before="60" w:after="60" w:line="240" w:lineRule="auto"/>
        <w:jc w:val="both"/>
        <w:rPr>
          <w:rFonts w:cstheme="minorHAnsi"/>
          <w:b/>
          <w:bCs/>
          <w:sz w:val="24"/>
          <w:szCs w:val="24"/>
        </w:rPr>
      </w:pPr>
      <w:r w:rsidRPr="004052DE">
        <w:rPr>
          <w:rFonts w:cstheme="minorHAnsi"/>
          <w:b/>
          <w:bCs/>
          <w:sz w:val="24"/>
          <w:szCs w:val="24"/>
        </w:rPr>
        <w:t xml:space="preserve">Typ materiału kubka: </w:t>
      </w:r>
    </w:p>
    <w:p w14:paraId="44D8E33A" w14:textId="43BB1B73" w:rsidR="00C37AEB" w:rsidRPr="004052DE" w:rsidRDefault="00C37AEB" w:rsidP="00363C42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4052DE">
        <w:rPr>
          <w:rFonts w:cstheme="minorHAnsi"/>
          <w:sz w:val="24"/>
          <w:szCs w:val="24"/>
        </w:rPr>
        <w:t>PP</w:t>
      </w:r>
    </w:p>
    <w:p w14:paraId="4F920EA6" w14:textId="77777777" w:rsidR="00C37AEB" w:rsidRDefault="00C37AEB" w:rsidP="00C37AEB">
      <w:pPr>
        <w:pStyle w:val="Akapitzlist"/>
        <w:numPr>
          <w:ilvl w:val="0"/>
          <w:numId w:val="6"/>
        </w:numPr>
        <w:spacing w:after="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4052DE">
        <w:rPr>
          <w:rFonts w:cstheme="minorHAnsi"/>
          <w:sz w:val="24"/>
          <w:szCs w:val="24"/>
        </w:rPr>
        <w:t>K3</w:t>
      </w:r>
    </w:p>
    <w:p w14:paraId="12D0CDC8" w14:textId="335DED3E" w:rsidR="007C0575" w:rsidRPr="004052DE" w:rsidRDefault="007C0575" w:rsidP="00C37AEB">
      <w:pPr>
        <w:pStyle w:val="Akapitzlist"/>
        <w:numPr>
          <w:ilvl w:val="0"/>
          <w:numId w:val="6"/>
        </w:numPr>
        <w:spacing w:after="0" w:line="240" w:lineRule="auto"/>
        <w:contextualSpacing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PS</w:t>
      </w:r>
    </w:p>
    <w:p w14:paraId="3148C355" w14:textId="77777777" w:rsidR="00C37AEB" w:rsidRPr="004052DE" w:rsidRDefault="00C37AEB" w:rsidP="00363C42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052DE">
        <w:rPr>
          <w:rFonts w:cstheme="minorHAnsi"/>
          <w:b/>
          <w:bCs/>
          <w:sz w:val="24"/>
          <w:szCs w:val="24"/>
        </w:rPr>
        <w:t>Typ materiału wieczka:</w:t>
      </w:r>
    </w:p>
    <w:p w14:paraId="488E7910" w14:textId="03FFDFE7" w:rsidR="00363C42" w:rsidRPr="004052DE" w:rsidRDefault="00363C42" w:rsidP="00363C42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4052DE">
        <w:rPr>
          <w:rFonts w:cstheme="minorHAnsi"/>
          <w:sz w:val="24"/>
          <w:szCs w:val="24"/>
        </w:rPr>
        <w:t>A</w:t>
      </w:r>
      <w:r w:rsidR="00C37AEB" w:rsidRPr="004052DE">
        <w:rPr>
          <w:rFonts w:cstheme="minorHAnsi"/>
          <w:sz w:val="24"/>
          <w:szCs w:val="24"/>
        </w:rPr>
        <w:t>luminium</w:t>
      </w:r>
    </w:p>
    <w:p w14:paraId="2A2E5FA5" w14:textId="1BE558DB" w:rsidR="00C37AEB" w:rsidRPr="004052DE" w:rsidRDefault="00C37AEB" w:rsidP="00363C42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4052DE">
        <w:rPr>
          <w:rFonts w:cstheme="minorHAnsi"/>
          <w:sz w:val="24"/>
          <w:szCs w:val="24"/>
        </w:rPr>
        <w:t>PP</w:t>
      </w:r>
    </w:p>
    <w:p w14:paraId="2E6252ED" w14:textId="77777777" w:rsidR="008924DA" w:rsidRPr="004052DE" w:rsidRDefault="008924DA" w:rsidP="00363C42">
      <w:pPr>
        <w:pStyle w:val="Akapitzlist"/>
        <w:numPr>
          <w:ilvl w:val="0"/>
          <w:numId w:val="15"/>
        </w:numPr>
        <w:rPr>
          <w:b/>
          <w:bCs/>
        </w:rPr>
      </w:pPr>
      <w:r w:rsidRPr="004052DE">
        <w:rPr>
          <w:b/>
          <w:bCs/>
        </w:rPr>
        <w:t xml:space="preserve">Rama i obudowa ze stali nierdzewnej </w:t>
      </w:r>
    </w:p>
    <w:p w14:paraId="11347973" w14:textId="77777777" w:rsidR="00363C42" w:rsidRPr="004052DE" w:rsidRDefault="008924DA" w:rsidP="00C37AEB">
      <w:pPr>
        <w:pStyle w:val="Akapitzlist"/>
        <w:numPr>
          <w:ilvl w:val="0"/>
          <w:numId w:val="15"/>
        </w:numPr>
        <w:rPr>
          <w:b/>
          <w:bCs/>
        </w:rPr>
      </w:pPr>
      <w:r w:rsidRPr="004052DE">
        <w:rPr>
          <w:b/>
          <w:bCs/>
        </w:rPr>
        <w:t>Moduł wody sterylnej</w:t>
      </w:r>
    </w:p>
    <w:p w14:paraId="715D3F9E" w14:textId="77777777" w:rsidR="00363C42" w:rsidRPr="004052DE" w:rsidRDefault="008924DA" w:rsidP="00C37AEB">
      <w:pPr>
        <w:pStyle w:val="Akapitzlist"/>
        <w:numPr>
          <w:ilvl w:val="0"/>
          <w:numId w:val="15"/>
        </w:numPr>
        <w:rPr>
          <w:b/>
          <w:bCs/>
        </w:rPr>
      </w:pPr>
      <w:r w:rsidRPr="004052DE">
        <w:rPr>
          <w:b/>
          <w:bCs/>
        </w:rPr>
        <w:t xml:space="preserve">Opcja drukowania na spodzie kubka </w:t>
      </w:r>
    </w:p>
    <w:p w14:paraId="29B2444D" w14:textId="77777777" w:rsidR="00363C42" w:rsidRPr="004052DE" w:rsidRDefault="008924DA" w:rsidP="00C37AEB">
      <w:pPr>
        <w:pStyle w:val="Akapitzlist"/>
        <w:numPr>
          <w:ilvl w:val="0"/>
          <w:numId w:val="15"/>
        </w:numPr>
        <w:rPr>
          <w:b/>
          <w:bCs/>
        </w:rPr>
      </w:pPr>
      <w:r w:rsidRPr="004052DE">
        <w:t xml:space="preserve">System transporterów między </w:t>
      </w:r>
      <w:proofErr w:type="spellStart"/>
      <w:r w:rsidRPr="004052DE">
        <w:t>tackarką</w:t>
      </w:r>
      <w:proofErr w:type="spellEnd"/>
      <w:r w:rsidRPr="004052DE">
        <w:t xml:space="preserve"> a maszyną napełniającą wraz z odprowadzeniem pełnych tacek</w:t>
      </w:r>
    </w:p>
    <w:p w14:paraId="022F4D7D" w14:textId="77777777" w:rsidR="00363C42" w:rsidRPr="004052DE" w:rsidRDefault="008924DA" w:rsidP="00C37AEB">
      <w:pPr>
        <w:pStyle w:val="Akapitzlist"/>
        <w:numPr>
          <w:ilvl w:val="0"/>
          <w:numId w:val="15"/>
        </w:numPr>
        <w:rPr>
          <w:b/>
          <w:bCs/>
        </w:rPr>
      </w:pPr>
      <w:r w:rsidRPr="004052DE">
        <w:t>Moduł pary</w:t>
      </w:r>
    </w:p>
    <w:p w14:paraId="7F143988" w14:textId="558CF4F1" w:rsidR="00363C42" w:rsidRPr="004052DE" w:rsidRDefault="008924DA" w:rsidP="00C37AEB">
      <w:pPr>
        <w:pStyle w:val="Akapitzlist"/>
        <w:numPr>
          <w:ilvl w:val="0"/>
          <w:numId w:val="15"/>
        </w:numPr>
        <w:rPr>
          <w:b/>
          <w:bCs/>
        </w:rPr>
      </w:pPr>
      <w:r w:rsidRPr="004052DE">
        <w:t>Sterowniki PLC </w:t>
      </w:r>
      <w:r w:rsidR="00333FAD">
        <w:t>–</w:t>
      </w:r>
      <w:r w:rsidRPr="004052DE">
        <w:t xml:space="preserve"> </w:t>
      </w:r>
      <w:r w:rsidR="00333FAD">
        <w:t xml:space="preserve">pożądany </w:t>
      </w:r>
      <w:r w:rsidRPr="004052DE">
        <w:t>Siemens</w:t>
      </w:r>
      <w:r w:rsidR="004052DE" w:rsidRPr="004052DE">
        <w:t xml:space="preserve"> lub inne równoważne</w:t>
      </w:r>
    </w:p>
    <w:p w14:paraId="0BBF655E" w14:textId="3AB4175A" w:rsidR="00363C42" w:rsidRPr="004052DE" w:rsidRDefault="008924DA" w:rsidP="00C37AEB">
      <w:pPr>
        <w:pStyle w:val="Akapitzlist"/>
        <w:numPr>
          <w:ilvl w:val="0"/>
          <w:numId w:val="15"/>
        </w:numPr>
        <w:rPr>
          <w:b/>
          <w:bCs/>
        </w:rPr>
      </w:pPr>
      <w:r w:rsidRPr="004052DE">
        <w:t xml:space="preserve">Sterowniki serwonapędów </w:t>
      </w:r>
      <w:r w:rsidR="00333FAD">
        <w:t xml:space="preserve">pożądany </w:t>
      </w:r>
      <w:r w:rsidRPr="004052DE">
        <w:t>Bosch</w:t>
      </w:r>
      <w:r w:rsidR="004052DE" w:rsidRPr="004052DE">
        <w:t xml:space="preserve"> lub inne równoważne</w:t>
      </w:r>
    </w:p>
    <w:p w14:paraId="51515BAE" w14:textId="77777777" w:rsidR="00363C42" w:rsidRPr="004052DE" w:rsidRDefault="008924DA" w:rsidP="00C37AEB">
      <w:pPr>
        <w:pStyle w:val="Akapitzlist"/>
        <w:numPr>
          <w:ilvl w:val="0"/>
          <w:numId w:val="15"/>
        </w:numPr>
        <w:rPr>
          <w:b/>
          <w:bCs/>
        </w:rPr>
      </w:pPr>
      <w:r w:rsidRPr="009E265E">
        <w:t>Zdalny serwis,</w:t>
      </w:r>
      <w:r w:rsidRPr="004052DE">
        <w:t xml:space="preserve"> dostęp VPN przez połączenie DSL </w:t>
      </w:r>
      <w:proofErr w:type="spellStart"/>
      <w:r w:rsidRPr="004052DE">
        <w:t>ethernet</w:t>
      </w:r>
      <w:proofErr w:type="spellEnd"/>
      <w:r w:rsidRPr="004052DE">
        <w:t>/</w:t>
      </w:r>
      <w:proofErr w:type="spellStart"/>
      <w:r w:rsidRPr="004052DE">
        <w:t>internet</w:t>
      </w:r>
      <w:proofErr w:type="spellEnd"/>
      <w:r w:rsidRPr="004052DE">
        <w:t>.</w:t>
      </w:r>
    </w:p>
    <w:p w14:paraId="69F0A020" w14:textId="77777777" w:rsidR="00363C42" w:rsidRPr="004052DE" w:rsidRDefault="008924DA" w:rsidP="00C37AEB">
      <w:pPr>
        <w:pStyle w:val="Akapitzlist"/>
        <w:numPr>
          <w:ilvl w:val="0"/>
          <w:numId w:val="15"/>
        </w:numPr>
        <w:rPr>
          <w:b/>
          <w:bCs/>
        </w:rPr>
      </w:pPr>
      <w:r w:rsidRPr="004052DE">
        <w:t>Bezprzerwowy zasilacz UPS</w:t>
      </w:r>
    </w:p>
    <w:p w14:paraId="24921718" w14:textId="77777777" w:rsidR="00363C42" w:rsidRPr="004052DE" w:rsidRDefault="00C37AEB" w:rsidP="00363C42">
      <w:pPr>
        <w:pStyle w:val="Akapitzlist"/>
        <w:numPr>
          <w:ilvl w:val="0"/>
          <w:numId w:val="15"/>
        </w:numPr>
        <w:rPr>
          <w:b/>
          <w:bCs/>
        </w:rPr>
      </w:pPr>
      <w:r w:rsidRPr="004052DE">
        <w:t xml:space="preserve">Elementy sterownicze </w:t>
      </w:r>
      <w:r w:rsidR="00193D53" w:rsidRPr="004052DE">
        <w:t>zamknięte</w:t>
      </w:r>
      <w:r w:rsidRPr="004052DE">
        <w:t xml:space="preserve"> w </w:t>
      </w:r>
      <w:proofErr w:type="spellStart"/>
      <w:r w:rsidRPr="004052DE">
        <w:t>strugoszczelnych</w:t>
      </w:r>
      <w:proofErr w:type="spellEnd"/>
      <w:r w:rsidRPr="004052DE">
        <w:t xml:space="preserve"> obudowach ze stali nierdzewnej</w:t>
      </w:r>
    </w:p>
    <w:p w14:paraId="6E43DDA3" w14:textId="77777777" w:rsidR="00363C42" w:rsidRPr="004052DE" w:rsidRDefault="006C48E5" w:rsidP="00363C42">
      <w:pPr>
        <w:pStyle w:val="Akapitzlist"/>
        <w:numPr>
          <w:ilvl w:val="0"/>
          <w:numId w:val="15"/>
        </w:numPr>
        <w:rPr>
          <w:b/>
          <w:bCs/>
        </w:rPr>
      </w:pPr>
      <w:r w:rsidRPr="004052DE">
        <w:rPr>
          <w:rFonts w:cstheme="minorHAnsi"/>
          <w:sz w:val="24"/>
          <w:szCs w:val="24"/>
        </w:rPr>
        <w:t>P</w:t>
      </w:r>
      <w:r w:rsidR="009B24BE" w:rsidRPr="004052DE">
        <w:rPr>
          <w:rFonts w:cstheme="minorHAnsi"/>
          <w:sz w:val="24"/>
          <w:szCs w:val="24"/>
        </w:rPr>
        <w:t>roces sterylizacji</w:t>
      </w:r>
      <w:r w:rsidRPr="004052DE">
        <w:rPr>
          <w:rFonts w:cstheme="minorHAnsi"/>
          <w:sz w:val="24"/>
          <w:szCs w:val="24"/>
        </w:rPr>
        <w:t>:</w:t>
      </w:r>
    </w:p>
    <w:p w14:paraId="1A54C3D3" w14:textId="77777777" w:rsidR="00363C42" w:rsidRPr="004052DE" w:rsidRDefault="00532BA4" w:rsidP="00363C42">
      <w:pPr>
        <w:pStyle w:val="Akapitzlist"/>
        <w:numPr>
          <w:ilvl w:val="0"/>
          <w:numId w:val="19"/>
        </w:numPr>
        <w:rPr>
          <w:b/>
          <w:bCs/>
        </w:rPr>
      </w:pPr>
      <w:r w:rsidRPr="004052DE">
        <w:rPr>
          <w:rFonts w:cstheme="minorHAnsi"/>
          <w:sz w:val="24"/>
          <w:szCs w:val="24"/>
        </w:rPr>
        <w:t>parami H2O2 i osuszanie sterylnym powietrzem</w:t>
      </w:r>
    </w:p>
    <w:p w14:paraId="72C7402A" w14:textId="1499AC8D" w:rsidR="00193D53" w:rsidRPr="004052DE" w:rsidRDefault="0054100A" w:rsidP="004052DE">
      <w:pPr>
        <w:pStyle w:val="Akapitzlist"/>
        <w:numPr>
          <w:ilvl w:val="0"/>
          <w:numId w:val="19"/>
        </w:numPr>
        <w:rPr>
          <w:b/>
          <w:bCs/>
        </w:rPr>
      </w:pPr>
      <w:r w:rsidRPr="004052DE">
        <w:rPr>
          <w:rFonts w:cstheme="minorHAnsi"/>
          <w:sz w:val="24"/>
          <w:szCs w:val="24"/>
        </w:rPr>
        <w:t>wymagany stopień redukcji zanieczyszczenia mikrobiologicznego min. 4 log</w:t>
      </w:r>
    </w:p>
    <w:p w14:paraId="730A1F7B" w14:textId="13F4B73F" w:rsidR="0047131B" w:rsidRPr="009E265E" w:rsidRDefault="0047131B" w:rsidP="00363C42">
      <w:pPr>
        <w:pStyle w:val="Akapitzlist"/>
        <w:numPr>
          <w:ilvl w:val="0"/>
          <w:numId w:val="15"/>
        </w:numPr>
        <w:spacing w:before="60" w:after="60" w:line="240" w:lineRule="auto"/>
        <w:jc w:val="both"/>
        <w:rPr>
          <w:rFonts w:cstheme="minorHAnsi"/>
          <w:sz w:val="24"/>
          <w:szCs w:val="24"/>
        </w:rPr>
      </w:pPr>
      <w:r w:rsidRPr="009E265E">
        <w:rPr>
          <w:rFonts w:cstheme="minorHAnsi"/>
          <w:sz w:val="24"/>
          <w:szCs w:val="24"/>
        </w:rPr>
        <w:t>Dodatkowe wymagania</w:t>
      </w:r>
    </w:p>
    <w:p w14:paraId="5A0FCE01" w14:textId="77777777" w:rsidR="00363C42" w:rsidRPr="004052DE" w:rsidRDefault="00193D53" w:rsidP="00CD797F">
      <w:pPr>
        <w:pStyle w:val="Akapitzlist"/>
        <w:numPr>
          <w:ilvl w:val="0"/>
          <w:numId w:val="22"/>
        </w:numPr>
        <w:spacing w:before="60" w:after="60" w:line="240" w:lineRule="auto"/>
        <w:jc w:val="both"/>
        <w:rPr>
          <w:rFonts w:cstheme="minorHAnsi"/>
          <w:sz w:val="24"/>
          <w:szCs w:val="24"/>
        </w:rPr>
      </w:pPr>
      <w:r w:rsidRPr="004052DE">
        <w:rPr>
          <w:rFonts w:cstheme="minorHAnsi"/>
          <w:sz w:val="24"/>
          <w:szCs w:val="24"/>
        </w:rPr>
        <w:t>Zmiana trybu pracy z aseptycznego na ultra czysty</w:t>
      </w:r>
    </w:p>
    <w:p w14:paraId="2A383541" w14:textId="77777777" w:rsidR="00363C42" w:rsidRPr="004052DE" w:rsidRDefault="00193D53" w:rsidP="00CD797F">
      <w:pPr>
        <w:pStyle w:val="Akapitzlist"/>
        <w:numPr>
          <w:ilvl w:val="0"/>
          <w:numId w:val="22"/>
        </w:numPr>
        <w:spacing w:before="60" w:after="60" w:line="240" w:lineRule="auto"/>
        <w:jc w:val="both"/>
        <w:rPr>
          <w:rFonts w:cstheme="minorHAnsi"/>
          <w:sz w:val="24"/>
          <w:szCs w:val="24"/>
        </w:rPr>
      </w:pPr>
      <w:r w:rsidRPr="004052DE">
        <w:rPr>
          <w:rFonts w:cstheme="minorHAnsi"/>
          <w:sz w:val="24"/>
          <w:szCs w:val="24"/>
        </w:rPr>
        <w:t>Automatyczny podajniku kubków</w:t>
      </w:r>
    </w:p>
    <w:p w14:paraId="5A3EC33F" w14:textId="77777777" w:rsidR="00363C42" w:rsidRPr="004052DE" w:rsidRDefault="00193D53" w:rsidP="00CD797F">
      <w:pPr>
        <w:pStyle w:val="Akapitzlist"/>
        <w:numPr>
          <w:ilvl w:val="0"/>
          <w:numId w:val="22"/>
        </w:numPr>
        <w:spacing w:before="60" w:after="60" w:line="240" w:lineRule="auto"/>
        <w:jc w:val="both"/>
        <w:rPr>
          <w:rFonts w:cstheme="minorHAnsi"/>
          <w:sz w:val="24"/>
          <w:szCs w:val="24"/>
        </w:rPr>
      </w:pPr>
      <w:r w:rsidRPr="004052DE">
        <w:rPr>
          <w:rFonts w:cstheme="minorHAnsi"/>
          <w:sz w:val="24"/>
          <w:szCs w:val="24"/>
        </w:rPr>
        <w:t xml:space="preserve">Mechaniczny system nożyc do </w:t>
      </w:r>
      <w:proofErr w:type="spellStart"/>
      <w:r w:rsidRPr="004052DE">
        <w:rPr>
          <w:rFonts w:cstheme="minorHAnsi"/>
          <w:sz w:val="24"/>
          <w:szCs w:val="24"/>
        </w:rPr>
        <w:t>rozstertowania</w:t>
      </w:r>
      <w:proofErr w:type="spellEnd"/>
      <w:r w:rsidRPr="004052DE">
        <w:rPr>
          <w:rFonts w:cstheme="minorHAnsi"/>
          <w:sz w:val="24"/>
          <w:szCs w:val="24"/>
        </w:rPr>
        <w:t xml:space="preserve"> kubków</w:t>
      </w:r>
    </w:p>
    <w:p w14:paraId="0BE33C34" w14:textId="77777777" w:rsidR="00363C42" w:rsidRPr="004052DE" w:rsidRDefault="00193D53" w:rsidP="00CD797F">
      <w:pPr>
        <w:pStyle w:val="Akapitzlist"/>
        <w:numPr>
          <w:ilvl w:val="0"/>
          <w:numId w:val="22"/>
        </w:numPr>
        <w:spacing w:before="60" w:after="60" w:line="240" w:lineRule="auto"/>
        <w:jc w:val="both"/>
        <w:rPr>
          <w:rFonts w:cstheme="minorHAnsi"/>
          <w:sz w:val="24"/>
          <w:szCs w:val="24"/>
        </w:rPr>
      </w:pPr>
      <w:r w:rsidRPr="004052DE">
        <w:rPr>
          <w:rFonts w:cstheme="minorHAnsi"/>
          <w:sz w:val="24"/>
          <w:szCs w:val="24"/>
        </w:rPr>
        <w:t xml:space="preserve">Minimalna wysokość </w:t>
      </w:r>
      <w:proofErr w:type="spellStart"/>
      <w:r w:rsidRPr="004052DE">
        <w:rPr>
          <w:rFonts w:cstheme="minorHAnsi"/>
          <w:sz w:val="24"/>
          <w:szCs w:val="24"/>
        </w:rPr>
        <w:t>rozstertowania</w:t>
      </w:r>
      <w:proofErr w:type="spellEnd"/>
      <w:r w:rsidRPr="004052DE">
        <w:rPr>
          <w:rFonts w:cstheme="minorHAnsi"/>
          <w:sz w:val="24"/>
          <w:szCs w:val="24"/>
        </w:rPr>
        <w:t>: 4,5 mm</w:t>
      </w:r>
    </w:p>
    <w:p w14:paraId="5D4E206E" w14:textId="77777777" w:rsidR="00363C42" w:rsidRPr="004052DE" w:rsidRDefault="006B037E" w:rsidP="00CD797F">
      <w:pPr>
        <w:pStyle w:val="Akapitzlist"/>
        <w:numPr>
          <w:ilvl w:val="0"/>
          <w:numId w:val="22"/>
        </w:numPr>
        <w:spacing w:before="60" w:after="60" w:line="240" w:lineRule="auto"/>
        <w:jc w:val="both"/>
        <w:rPr>
          <w:rFonts w:cstheme="minorHAnsi"/>
          <w:sz w:val="24"/>
          <w:szCs w:val="24"/>
        </w:rPr>
      </w:pPr>
      <w:r w:rsidRPr="004052DE">
        <w:rPr>
          <w:rFonts w:cstheme="minorHAnsi"/>
          <w:sz w:val="24"/>
          <w:szCs w:val="24"/>
        </w:rPr>
        <w:t>Stacja kontroli obecności kubka</w:t>
      </w:r>
    </w:p>
    <w:p w14:paraId="2F9C14AB" w14:textId="77777777" w:rsidR="00363C42" w:rsidRPr="004052DE" w:rsidRDefault="006B037E" w:rsidP="00CD797F">
      <w:pPr>
        <w:pStyle w:val="Akapitzlist"/>
        <w:numPr>
          <w:ilvl w:val="0"/>
          <w:numId w:val="22"/>
        </w:numPr>
        <w:spacing w:before="60" w:after="60" w:line="240" w:lineRule="auto"/>
        <w:jc w:val="both"/>
        <w:rPr>
          <w:rFonts w:cstheme="minorHAnsi"/>
          <w:sz w:val="24"/>
          <w:szCs w:val="24"/>
        </w:rPr>
      </w:pPr>
      <w:r w:rsidRPr="004052DE">
        <w:rPr>
          <w:rFonts w:cstheme="minorHAnsi"/>
          <w:sz w:val="24"/>
          <w:szCs w:val="24"/>
        </w:rPr>
        <w:t xml:space="preserve">Możliwość odsysania zanieczyszczeń z kubków (min. 1 mm). </w:t>
      </w:r>
    </w:p>
    <w:p w14:paraId="5672937D" w14:textId="77777777" w:rsidR="00363C42" w:rsidRPr="004052DE" w:rsidRDefault="006B037E" w:rsidP="00CD797F">
      <w:pPr>
        <w:pStyle w:val="Akapitzlist"/>
        <w:numPr>
          <w:ilvl w:val="0"/>
          <w:numId w:val="22"/>
        </w:numPr>
        <w:spacing w:before="60" w:after="60" w:line="240" w:lineRule="auto"/>
        <w:jc w:val="both"/>
        <w:rPr>
          <w:rFonts w:cstheme="minorHAnsi"/>
          <w:sz w:val="24"/>
          <w:szCs w:val="24"/>
        </w:rPr>
      </w:pPr>
      <w:r w:rsidRPr="004052DE">
        <w:rPr>
          <w:rFonts w:cstheme="minorHAnsi"/>
          <w:sz w:val="24"/>
          <w:szCs w:val="24"/>
        </w:rPr>
        <w:t>Aseptyczna sterylizacja kubków perhydrolem i osuszanie sterylnym powietrzem</w:t>
      </w:r>
    </w:p>
    <w:p w14:paraId="12B0871D" w14:textId="77777777" w:rsidR="00363C42" w:rsidRPr="004052DE" w:rsidRDefault="006B037E" w:rsidP="00CD797F">
      <w:pPr>
        <w:pStyle w:val="Akapitzlist"/>
        <w:numPr>
          <w:ilvl w:val="0"/>
          <w:numId w:val="22"/>
        </w:numPr>
        <w:spacing w:before="60" w:after="60" w:line="240" w:lineRule="auto"/>
        <w:jc w:val="both"/>
        <w:rPr>
          <w:rFonts w:cstheme="minorHAnsi"/>
          <w:sz w:val="24"/>
          <w:szCs w:val="24"/>
        </w:rPr>
      </w:pPr>
      <w:r w:rsidRPr="004052DE">
        <w:rPr>
          <w:rFonts w:cstheme="minorHAnsi"/>
          <w:sz w:val="24"/>
          <w:szCs w:val="24"/>
        </w:rPr>
        <w:t xml:space="preserve">Emisja perhydrolu w zewnętrznym obszarze roboczym maszyny nie większa niż 0,5 </w:t>
      </w:r>
      <w:proofErr w:type="spellStart"/>
      <w:r w:rsidRPr="004052DE">
        <w:rPr>
          <w:rFonts w:cstheme="minorHAnsi"/>
          <w:sz w:val="24"/>
          <w:szCs w:val="24"/>
        </w:rPr>
        <w:t>ppm</w:t>
      </w:r>
      <w:proofErr w:type="spellEnd"/>
      <w:r w:rsidRPr="004052DE">
        <w:rPr>
          <w:rFonts w:cstheme="minorHAnsi"/>
          <w:sz w:val="24"/>
          <w:szCs w:val="24"/>
        </w:rPr>
        <w:t xml:space="preserve">. </w:t>
      </w:r>
    </w:p>
    <w:p w14:paraId="09E8CD59" w14:textId="77777777" w:rsidR="00363C42" w:rsidRPr="004052DE" w:rsidRDefault="00CA661B" w:rsidP="00C06D6B">
      <w:pPr>
        <w:pStyle w:val="Akapitzlist"/>
        <w:numPr>
          <w:ilvl w:val="0"/>
          <w:numId w:val="22"/>
        </w:numPr>
        <w:spacing w:before="60" w:after="60" w:line="240" w:lineRule="auto"/>
        <w:jc w:val="both"/>
        <w:rPr>
          <w:rFonts w:cstheme="minorHAnsi"/>
          <w:sz w:val="24"/>
          <w:szCs w:val="24"/>
        </w:rPr>
      </w:pPr>
      <w:r w:rsidRPr="009E265E">
        <w:rPr>
          <w:rFonts w:cstheme="minorHAnsi"/>
          <w:b/>
          <w:bCs/>
          <w:kern w:val="1"/>
          <w:sz w:val="24"/>
          <w:szCs w:val="24"/>
          <w:shd w:val="clear" w:color="auto" w:fill="FFFFFF"/>
          <w:lang w:eastAsia="hi-IN" w:bidi="hi-IN"/>
        </w:rPr>
        <w:t xml:space="preserve">Pełna gwarancja (bez </w:t>
      </w:r>
      <w:proofErr w:type="spellStart"/>
      <w:r w:rsidRPr="009E265E">
        <w:rPr>
          <w:rFonts w:cstheme="minorHAnsi"/>
          <w:b/>
          <w:bCs/>
          <w:kern w:val="1"/>
          <w:sz w:val="24"/>
          <w:szCs w:val="24"/>
          <w:shd w:val="clear" w:color="auto" w:fill="FFFFFF"/>
          <w:lang w:eastAsia="hi-IN" w:bidi="hi-IN"/>
        </w:rPr>
        <w:t>wyłączeń</w:t>
      </w:r>
      <w:proofErr w:type="spellEnd"/>
      <w:r w:rsidRPr="009E265E">
        <w:rPr>
          <w:rFonts w:cstheme="minorHAnsi"/>
          <w:b/>
          <w:bCs/>
          <w:kern w:val="1"/>
          <w:sz w:val="24"/>
          <w:szCs w:val="24"/>
          <w:shd w:val="clear" w:color="auto" w:fill="FFFFFF"/>
          <w:lang w:eastAsia="hi-IN" w:bidi="hi-IN"/>
        </w:rPr>
        <w:t>)</w:t>
      </w:r>
      <w:r w:rsidRPr="004052DE">
        <w:rPr>
          <w:rFonts w:cstheme="minorHAnsi"/>
          <w:b/>
          <w:bCs/>
          <w:kern w:val="1"/>
          <w:sz w:val="24"/>
          <w:szCs w:val="24"/>
          <w:shd w:val="clear" w:color="auto" w:fill="FFFFFF"/>
          <w:lang w:eastAsia="hi-IN" w:bidi="hi-IN"/>
        </w:rPr>
        <w:t xml:space="preserve"> na dostarczony sprzęt i oprogramowanie na okres min. 24 miesięcy</w:t>
      </w:r>
      <w:r w:rsidRPr="004052DE">
        <w:rPr>
          <w:rFonts w:cstheme="minorHAnsi"/>
          <w:kern w:val="1"/>
          <w:sz w:val="24"/>
          <w:szCs w:val="24"/>
          <w:shd w:val="clear" w:color="auto" w:fill="FFFFFF"/>
          <w:lang w:eastAsia="hi-IN" w:bidi="hi-IN"/>
        </w:rPr>
        <w:t xml:space="preserve"> </w:t>
      </w:r>
      <w:r w:rsidR="00CD797F" w:rsidRPr="004052DE">
        <w:rPr>
          <w:rFonts w:cstheme="minorHAnsi"/>
          <w:b/>
          <w:kern w:val="1"/>
          <w:sz w:val="24"/>
          <w:szCs w:val="24"/>
          <w:shd w:val="clear" w:color="auto" w:fill="FFFFFF"/>
          <w:lang w:eastAsia="hi-IN" w:bidi="hi-IN"/>
        </w:rPr>
        <w:t xml:space="preserve">od dnia </w:t>
      </w:r>
      <w:r w:rsidR="00CD797F" w:rsidRPr="004052DE">
        <w:rPr>
          <w:rFonts w:cstheme="minorHAnsi"/>
          <w:b/>
          <w:bCs/>
          <w:kern w:val="1"/>
          <w:sz w:val="24"/>
          <w:szCs w:val="24"/>
          <w:shd w:val="clear" w:color="auto" w:fill="FFFFFF"/>
          <w:lang w:eastAsia="hi-IN" w:bidi="hi-IN"/>
        </w:rPr>
        <w:t>odbioru końcowego</w:t>
      </w:r>
      <w:r w:rsidR="00CD797F" w:rsidRPr="004052DE">
        <w:rPr>
          <w:rFonts w:cstheme="minorHAnsi"/>
          <w:bCs/>
          <w:kern w:val="1"/>
          <w:sz w:val="24"/>
          <w:szCs w:val="24"/>
          <w:shd w:val="clear" w:color="auto" w:fill="FFFFFF"/>
          <w:lang w:eastAsia="hi-IN" w:bidi="hi-IN"/>
        </w:rPr>
        <w:t xml:space="preserve"> Przedmiotu zamówienia / umowy, tj., po przeprowadzeniu i zakończeniu rozruchu technologicznego i osiągnięciu zakładanych parametrów technologicznych przez maszynę potwierdzonych protokołem odbioru koń</w:t>
      </w:r>
      <w:r w:rsidR="00E55368" w:rsidRPr="004052DE">
        <w:rPr>
          <w:rFonts w:cstheme="minorHAnsi"/>
          <w:bCs/>
          <w:kern w:val="1"/>
          <w:sz w:val="24"/>
          <w:szCs w:val="24"/>
          <w:shd w:val="clear" w:color="auto" w:fill="FFFFFF"/>
          <w:lang w:eastAsia="hi-IN" w:bidi="hi-IN"/>
        </w:rPr>
        <w:t>cowego</w:t>
      </w:r>
      <w:r w:rsidR="00EB4022" w:rsidRPr="004052DE">
        <w:rPr>
          <w:rFonts w:cstheme="minorHAnsi"/>
          <w:bCs/>
          <w:kern w:val="1"/>
          <w:sz w:val="24"/>
          <w:szCs w:val="24"/>
          <w:shd w:val="clear" w:color="auto" w:fill="FFFFFF"/>
          <w:lang w:eastAsia="hi-IN" w:bidi="hi-IN"/>
        </w:rPr>
        <w:t>.</w:t>
      </w:r>
    </w:p>
    <w:p w14:paraId="69D83C14" w14:textId="77777777" w:rsidR="00363C42" w:rsidRPr="004052DE" w:rsidRDefault="00C06D6B" w:rsidP="00C06D6B">
      <w:pPr>
        <w:pStyle w:val="Akapitzlist"/>
        <w:numPr>
          <w:ilvl w:val="0"/>
          <w:numId w:val="22"/>
        </w:numPr>
        <w:spacing w:before="60" w:after="60" w:line="240" w:lineRule="auto"/>
        <w:jc w:val="both"/>
        <w:rPr>
          <w:rFonts w:cstheme="minorHAnsi"/>
          <w:sz w:val="24"/>
          <w:szCs w:val="24"/>
        </w:rPr>
      </w:pPr>
      <w:r w:rsidRPr="004052DE">
        <w:rPr>
          <w:rFonts w:cstheme="minorHAnsi"/>
          <w:b/>
          <w:sz w:val="24"/>
          <w:szCs w:val="24"/>
        </w:rPr>
        <w:t>Szkolenie dla</w:t>
      </w:r>
      <w:r w:rsidRPr="004052DE">
        <w:rPr>
          <w:rFonts w:cstheme="minorHAnsi"/>
          <w:sz w:val="24"/>
          <w:szCs w:val="24"/>
        </w:rPr>
        <w:t xml:space="preserve"> automatyków, mechaników i operatorów w siedzibie Zamawiającego.</w:t>
      </w:r>
    </w:p>
    <w:p w14:paraId="210E34AC" w14:textId="77777777" w:rsidR="00363C42" w:rsidRPr="004052DE" w:rsidRDefault="00C06D6B" w:rsidP="00C06D6B">
      <w:pPr>
        <w:pStyle w:val="Akapitzlist"/>
        <w:numPr>
          <w:ilvl w:val="0"/>
          <w:numId w:val="22"/>
        </w:numPr>
        <w:spacing w:before="60" w:after="60" w:line="240" w:lineRule="auto"/>
        <w:jc w:val="both"/>
        <w:rPr>
          <w:rFonts w:cstheme="minorHAnsi"/>
          <w:sz w:val="24"/>
          <w:szCs w:val="24"/>
        </w:rPr>
      </w:pPr>
      <w:r w:rsidRPr="004052DE">
        <w:rPr>
          <w:rFonts w:cstheme="minorHAnsi"/>
          <w:b/>
          <w:sz w:val="24"/>
          <w:szCs w:val="24"/>
        </w:rPr>
        <w:t>Instrukcja obsługi</w:t>
      </w:r>
      <w:r w:rsidRPr="004052DE">
        <w:rPr>
          <w:rFonts w:cstheme="minorHAnsi"/>
          <w:sz w:val="24"/>
          <w:szCs w:val="24"/>
        </w:rPr>
        <w:t xml:space="preserve"> w wersji papierowej lub elektronicznej.</w:t>
      </w:r>
    </w:p>
    <w:p w14:paraId="6B3D944F" w14:textId="65FEB9EB" w:rsidR="005A3B99" w:rsidRPr="004052DE" w:rsidRDefault="00C06D6B" w:rsidP="004052DE">
      <w:pPr>
        <w:pStyle w:val="Akapitzlist"/>
        <w:numPr>
          <w:ilvl w:val="0"/>
          <w:numId w:val="22"/>
        </w:numPr>
        <w:spacing w:before="60" w:after="60" w:line="240" w:lineRule="auto"/>
        <w:jc w:val="both"/>
        <w:rPr>
          <w:rFonts w:cstheme="minorHAnsi"/>
          <w:sz w:val="24"/>
          <w:szCs w:val="24"/>
        </w:rPr>
      </w:pPr>
      <w:r w:rsidRPr="004052DE">
        <w:rPr>
          <w:rFonts w:cstheme="minorHAnsi"/>
          <w:b/>
          <w:sz w:val="24"/>
          <w:szCs w:val="24"/>
        </w:rPr>
        <w:t>Transport</w:t>
      </w:r>
      <w:r w:rsidRPr="004052DE">
        <w:rPr>
          <w:rFonts w:cstheme="minorHAnsi"/>
          <w:sz w:val="24"/>
          <w:szCs w:val="24"/>
        </w:rPr>
        <w:t xml:space="preserve"> po stronie wykonawcy.</w:t>
      </w:r>
    </w:p>
    <w:sectPr w:rsidR="005A3B99" w:rsidRPr="004052D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DB2AE6" w14:textId="77777777" w:rsidR="002C484F" w:rsidRDefault="002C484F" w:rsidP="00202F8F">
      <w:pPr>
        <w:spacing w:after="0" w:line="240" w:lineRule="auto"/>
      </w:pPr>
      <w:r>
        <w:separator/>
      </w:r>
    </w:p>
  </w:endnote>
  <w:endnote w:type="continuationSeparator" w:id="0">
    <w:p w14:paraId="56B8555C" w14:textId="77777777" w:rsidR="002C484F" w:rsidRDefault="002C484F" w:rsidP="00202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2421676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F6E1FFE" w14:textId="66C62B9D" w:rsidR="00305864" w:rsidRDefault="0030586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47F1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47F1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E18A09F" w14:textId="23F7EDA4" w:rsidR="00305864" w:rsidRPr="00305864" w:rsidRDefault="00305864">
    <w:pPr>
      <w:pStyle w:val="Stopka"/>
      <w:rPr>
        <w:b/>
        <w:bCs/>
      </w:rPr>
    </w:pPr>
    <w:r w:rsidRPr="00305864">
      <w:rPr>
        <w:b/>
        <w:bCs/>
      </w:rPr>
      <w:t>Załącznik nr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0864E1" w14:textId="77777777" w:rsidR="002C484F" w:rsidRDefault="002C484F" w:rsidP="00202F8F">
      <w:pPr>
        <w:spacing w:after="0" w:line="240" w:lineRule="auto"/>
      </w:pPr>
      <w:r>
        <w:separator/>
      </w:r>
    </w:p>
  </w:footnote>
  <w:footnote w:type="continuationSeparator" w:id="0">
    <w:p w14:paraId="6768E2AC" w14:textId="77777777" w:rsidR="002C484F" w:rsidRDefault="002C484F" w:rsidP="00202F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AFC74" w14:textId="5DB4F2A1" w:rsidR="00202F8F" w:rsidRDefault="00202F8F">
    <w:pPr>
      <w:pStyle w:val="Nagwek"/>
    </w:pPr>
    <w:r w:rsidRPr="00160CB3">
      <w:rPr>
        <w:noProof/>
        <w:lang w:eastAsia="pl-PL"/>
      </w:rPr>
      <w:drawing>
        <wp:inline distT="0" distB="0" distL="0" distR="0" wp14:anchorId="01CCF7E4" wp14:editId="47EA119F">
          <wp:extent cx="5760720" cy="465455"/>
          <wp:effectExtent l="0" t="0" r="0" b="0"/>
          <wp:docPr id="3" name="Obraz 3" descr="S:\DFE - Departament Funduszy Europejskich\Instytucja kluczowa\_PRZYGOTOWANIE SYSTEMU WDRAŻANIA KPO\Logotypy KPO\_Logotypy KPO-os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:\DFE - Departament Funduszy Europejskich\Instytucja kluczowa\_PRZYGOTOWANIE SYSTEMU WDRAŻANIA KPO\Logotypy KPO\_Logotypy KPO-os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5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C12EA"/>
    <w:multiLevelType w:val="hybridMultilevel"/>
    <w:tmpl w:val="6EE83DEE"/>
    <w:lvl w:ilvl="0" w:tplc="73169E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0195D"/>
    <w:multiLevelType w:val="hybridMultilevel"/>
    <w:tmpl w:val="D09A4EBC"/>
    <w:lvl w:ilvl="0" w:tplc="73169E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24C41"/>
    <w:multiLevelType w:val="hybridMultilevel"/>
    <w:tmpl w:val="14542F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A76311"/>
    <w:multiLevelType w:val="hybridMultilevel"/>
    <w:tmpl w:val="3DBCBD0A"/>
    <w:lvl w:ilvl="0" w:tplc="73169E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DE361D"/>
    <w:multiLevelType w:val="hybridMultilevel"/>
    <w:tmpl w:val="766A43F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FA52472"/>
    <w:multiLevelType w:val="hybridMultilevel"/>
    <w:tmpl w:val="7D301C58"/>
    <w:lvl w:ilvl="0" w:tplc="E64238CA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E60490"/>
    <w:multiLevelType w:val="hybridMultilevel"/>
    <w:tmpl w:val="6B96FAF4"/>
    <w:lvl w:ilvl="0" w:tplc="2CF2B190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335AE8"/>
    <w:multiLevelType w:val="hybridMultilevel"/>
    <w:tmpl w:val="679094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A401FF"/>
    <w:multiLevelType w:val="hybridMultilevel"/>
    <w:tmpl w:val="EE5E47A2"/>
    <w:lvl w:ilvl="0" w:tplc="73169E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EA376B"/>
    <w:multiLevelType w:val="hybridMultilevel"/>
    <w:tmpl w:val="68DC48D4"/>
    <w:lvl w:ilvl="0" w:tplc="73169E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BF1328"/>
    <w:multiLevelType w:val="hybridMultilevel"/>
    <w:tmpl w:val="6C36AF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652222"/>
    <w:multiLevelType w:val="hybridMultilevel"/>
    <w:tmpl w:val="38FEC1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2A2E51"/>
    <w:multiLevelType w:val="hybridMultilevel"/>
    <w:tmpl w:val="5E321E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3118A3"/>
    <w:multiLevelType w:val="hybridMultilevel"/>
    <w:tmpl w:val="816A4186"/>
    <w:lvl w:ilvl="0" w:tplc="233E7CF4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D06B54"/>
    <w:multiLevelType w:val="hybridMultilevel"/>
    <w:tmpl w:val="F7F400B6"/>
    <w:lvl w:ilvl="0" w:tplc="D94CB9E4">
      <w:start w:val="19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9D4FDE"/>
    <w:multiLevelType w:val="hybridMultilevel"/>
    <w:tmpl w:val="BC3031E0"/>
    <w:lvl w:ilvl="0" w:tplc="AA42532E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A51C12"/>
    <w:multiLevelType w:val="hybridMultilevel"/>
    <w:tmpl w:val="65D28E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B505A0"/>
    <w:multiLevelType w:val="hybridMultilevel"/>
    <w:tmpl w:val="1ABE5736"/>
    <w:lvl w:ilvl="0" w:tplc="36D4D5BA">
      <w:start w:val="1"/>
      <w:numFmt w:val="lowerLetter"/>
      <w:lvlText w:val="%1)"/>
      <w:lvlJc w:val="left"/>
      <w:pPr>
        <w:ind w:left="816" w:hanging="360"/>
      </w:pPr>
      <w:rPr>
        <w:rFonts w:asciiTheme="minorHAnsi" w:eastAsiaTheme="minorHAnsi" w:hAnsiTheme="minorHAnsi" w:cstheme="minorHAnsi"/>
      </w:rPr>
    </w:lvl>
    <w:lvl w:ilvl="1" w:tplc="32C4176A">
      <w:numFmt w:val="bullet"/>
      <w:lvlText w:val=""/>
      <w:lvlJc w:val="left"/>
      <w:pPr>
        <w:ind w:left="1536" w:hanging="360"/>
      </w:pPr>
      <w:rPr>
        <w:rFonts w:ascii="Wingdings" w:eastAsiaTheme="minorHAnsi" w:hAnsi="Wingdings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18" w15:restartNumberingAfterBreak="0">
    <w:nsid w:val="7636584F"/>
    <w:multiLevelType w:val="hybridMultilevel"/>
    <w:tmpl w:val="8ABAA0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6F5817"/>
    <w:multiLevelType w:val="hybridMultilevel"/>
    <w:tmpl w:val="0C78D3BA"/>
    <w:lvl w:ilvl="0" w:tplc="73169E78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 w15:restartNumberingAfterBreak="0">
    <w:nsid w:val="7AE626F1"/>
    <w:multiLevelType w:val="hybridMultilevel"/>
    <w:tmpl w:val="D8B2D84A"/>
    <w:lvl w:ilvl="0" w:tplc="73169E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EF4284"/>
    <w:multiLevelType w:val="hybridMultilevel"/>
    <w:tmpl w:val="F51CE6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897403">
    <w:abstractNumId w:val="1"/>
  </w:num>
  <w:num w:numId="2" w16cid:durableId="1234776955">
    <w:abstractNumId w:val="5"/>
  </w:num>
  <w:num w:numId="3" w16cid:durableId="932906074">
    <w:abstractNumId w:val="8"/>
  </w:num>
  <w:num w:numId="4" w16cid:durableId="598295180">
    <w:abstractNumId w:val="20"/>
  </w:num>
  <w:num w:numId="5" w16cid:durableId="1828088953">
    <w:abstractNumId w:val="19"/>
  </w:num>
  <w:num w:numId="6" w16cid:durableId="262492389">
    <w:abstractNumId w:val="17"/>
  </w:num>
  <w:num w:numId="7" w16cid:durableId="1973510123">
    <w:abstractNumId w:val="0"/>
  </w:num>
  <w:num w:numId="8" w16cid:durableId="1811053115">
    <w:abstractNumId w:val="9"/>
  </w:num>
  <w:num w:numId="9" w16cid:durableId="1517187317">
    <w:abstractNumId w:val="3"/>
  </w:num>
  <w:num w:numId="10" w16cid:durableId="1593196547">
    <w:abstractNumId w:val="7"/>
  </w:num>
  <w:num w:numId="11" w16cid:durableId="1059861243">
    <w:abstractNumId w:val="10"/>
  </w:num>
  <w:num w:numId="12" w16cid:durableId="97215699">
    <w:abstractNumId w:val="15"/>
  </w:num>
  <w:num w:numId="13" w16cid:durableId="221908328">
    <w:abstractNumId w:val="16"/>
  </w:num>
  <w:num w:numId="14" w16cid:durableId="887839763">
    <w:abstractNumId w:val="2"/>
  </w:num>
  <w:num w:numId="15" w16cid:durableId="512650172">
    <w:abstractNumId w:val="6"/>
  </w:num>
  <w:num w:numId="16" w16cid:durableId="771708972">
    <w:abstractNumId w:val="18"/>
  </w:num>
  <w:num w:numId="17" w16cid:durableId="1095714213">
    <w:abstractNumId w:val="21"/>
  </w:num>
  <w:num w:numId="18" w16cid:durableId="1947302645">
    <w:abstractNumId w:val="12"/>
  </w:num>
  <w:num w:numId="19" w16cid:durableId="2082286250">
    <w:abstractNumId w:val="4"/>
  </w:num>
  <w:num w:numId="20" w16cid:durableId="1917469172">
    <w:abstractNumId w:val="11"/>
  </w:num>
  <w:num w:numId="21" w16cid:durableId="71122758">
    <w:abstractNumId w:val="14"/>
  </w:num>
  <w:num w:numId="22" w16cid:durableId="14948345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E0C"/>
    <w:rsid w:val="000063B1"/>
    <w:rsid w:val="00095025"/>
    <w:rsid w:val="000B3EC0"/>
    <w:rsid w:val="00160B2F"/>
    <w:rsid w:val="00193D53"/>
    <w:rsid w:val="001F4BE7"/>
    <w:rsid w:val="001F79C1"/>
    <w:rsid w:val="00202F8F"/>
    <w:rsid w:val="00253F8D"/>
    <w:rsid w:val="00273F0E"/>
    <w:rsid w:val="00294BDE"/>
    <w:rsid w:val="002B75EF"/>
    <w:rsid w:val="002C484F"/>
    <w:rsid w:val="00305864"/>
    <w:rsid w:val="003200FE"/>
    <w:rsid w:val="00333FAD"/>
    <w:rsid w:val="00347F16"/>
    <w:rsid w:val="00363C42"/>
    <w:rsid w:val="004052DE"/>
    <w:rsid w:val="00407D3A"/>
    <w:rsid w:val="00464400"/>
    <w:rsid w:val="0047131B"/>
    <w:rsid w:val="004740EE"/>
    <w:rsid w:val="00502E0C"/>
    <w:rsid w:val="00532BA4"/>
    <w:rsid w:val="0054100A"/>
    <w:rsid w:val="00560158"/>
    <w:rsid w:val="00577992"/>
    <w:rsid w:val="00596F4C"/>
    <w:rsid w:val="005A3B99"/>
    <w:rsid w:val="00604971"/>
    <w:rsid w:val="006B037E"/>
    <w:rsid w:val="006B77E0"/>
    <w:rsid w:val="006C48E5"/>
    <w:rsid w:val="007323CB"/>
    <w:rsid w:val="00752D49"/>
    <w:rsid w:val="007B5F90"/>
    <w:rsid w:val="007C0575"/>
    <w:rsid w:val="007E29EA"/>
    <w:rsid w:val="007F7E48"/>
    <w:rsid w:val="00805509"/>
    <w:rsid w:val="00853A86"/>
    <w:rsid w:val="008924DA"/>
    <w:rsid w:val="008F5662"/>
    <w:rsid w:val="009B24BE"/>
    <w:rsid w:val="009E265E"/>
    <w:rsid w:val="009E5ABA"/>
    <w:rsid w:val="00A64D23"/>
    <w:rsid w:val="00A72B1B"/>
    <w:rsid w:val="00B41762"/>
    <w:rsid w:val="00B91F41"/>
    <w:rsid w:val="00BF2A5D"/>
    <w:rsid w:val="00C06D6B"/>
    <w:rsid w:val="00C11BB3"/>
    <w:rsid w:val="00C37AEB"/>
    <w:rsid w:val="00C84289"/>
    <w:rsid w:val="00CA661B"/>
    <w:rsid w:val="00CC0290"/>
    <w:rsid w:val="00CC3104"/>
    <w:rsid w:val="00CD797F"/>
    <w:rsid w:val="00CF0FBB"/>
    <w:rsid w:val="00CF237A"/>
    <w:rsid w:val="00DA0F38"/>
    <w:rsid w:val="00DF511B"/>
    <w:rsid w:val="00E0582A"/>
    <w:rsid w:val="00E50653"/>
    <w:rsid w:val="00E55368"/>
    <w:rsid w:val="00E62D4E"/>
    <w:rsid w:val="00EA7673"/>
    <w:rsid w:val="00EB07EF"/>
    <w:rsid w:val="00EB4022"/>
    <w:rsid w:val="00EB64A6"/>
    <w:rsid w:val="00EC2CEA"/>
    <w:rsid w:val="00EF0A41"/>
    <w:rsid w:val="00EF5DA7"/>
    <w:rsid w:val="00F06AF7"/>
    <w:rsid w:val="00F26808"/>
    <w:rsid w:val="00FA0594"/>
    <w:rsid w:val="00FA1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CE894"/>
  <w15:docId w15:val="{4CD3D0D7-AA34-480F-A254-2FFC06839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lista wielopoziomowa,Akapit z listą1,sw tekst,L1,Numerowanie,List Paragraph,Akapit z listą BS,Kolorowa lista — akcent 11,Akapit z listą5,T_SZ_List Paragraph,Podsis rysunku,Bulleted list,Odstavec,CW_Lista,normalny tekst,Akapit z listą3"/>
    <w:basedOn w:val="Normalny"/>
    <w:link w:val="AkapitzlistZnak"/>
    <w:uiPriority w:val="34"/>
    <w:qFormat/>
    <w:rsid w:val="00E0582A"/>
    <w:pPr>
      <w:ind w:left="720"/>
      <w:contextualSpacing/>
    </w:pPr>
  </w:style>
  <w:style w:type="character" w:customStyle="1" w:styleId="AkapitzlistZnak">
    <w:name w:val="Akapit z listą Znak"/>
    <w:aliases w:val="Llista wielopoziomowa Znak,Akapit z listą1 Znak,sw tekst Znak,L1 Znak,Numerowanie Znak,List Paragraph Znak,Akapit z listą BS Znak,Kolorowa lista — akcent 11 Znak,Akapit z listą5 Znak,T_SZ_List Paragraph Znak,Podsis rysunku Znak"/>
    <w:basedOn w:val="Domylnaczcionkaakapitu"/>
    <w:link w:val="Akapitzlist"/>
    <w:uiPriority w:val="34"/>
    <w:qFormat/>
    <w:rsid w:val="00E0582A"/>
  </w:style>
  <w:style w:type="paragraph" w:styleId="Nagwek">
    <w:name w:val="header"/>
    <w:basedOn w:val="Normalny"/>
    <w:link w:val="NagwekZnak"/>
    <w:uiPriority w:val="99"/>
    <w:unhideWhenUsed/>
    <w:rsid w:val="00202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2F8F"/>
  </w:style>
  <w:style w:type="paragraph" w:styleId="Stopka">
    <w:name w:val="footer"/>
    <w:basedOn w:val="Normalny"/>
    <w:link w:val="StopkaZnak"/>
    <w:uiPriority w:val="99"/>
    <w:unhideWhenUsed/>
    <w:rsid w:val="00202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2F8F"/>
  </w:style>
  <w:style w:type="paragraph" w:styleId="Tekstdymka">
    <w:name w:val="Balloon Text"/>
    <w:basedOn w:val="Normalny"/>
    <w:link w:val="TekstdymkaZnak"/>
    <w:uiPriority w:val="99"/>
    <w:semiHidden/>
    <w:unhideWhenUsed/>
    <w:rsid w:val="00B417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1762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4176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4176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4176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84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400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Niszczak</dc:creator>
  <cp:keywords/>
  <dc:description/>
  <cp:lastModifiedBy>Anna Szymańska</cp:lastModifiedBy>
  <cp:revision>5</cp:revision>
  <cp:lastPrinted>2025-01-09T15:19:00Z</cp:lastPrinted>
  <dcterms:created xsi:type="dcterms:W3CDTF">2025-01-15T11:53:00Z</dcterms:created>
  <dcterms:modified xsi:type="dcterms:W3CDTF">2025-01-15T12:44:00Z</dcterms:modified>
</cp:coreProperties>
</file>