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74A83346" w14:textId="7FF8AAB8" w:rsidR="008D3131" w:rsidRPr="008B7E76" w:rsidRDefault="002D1AEF" w:rsidP="002D1AEF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…………….,dnia …………………</w:t>
      </w:r>
      <w:r w:rsidR="00186FAC" w:rsidRPr="008B7E76">
        <w:rPr>
          <w:rFonts w:ascii="Times New Roman" w:hAnsi="Times New Roman" w:cs="Times New Roman"/>
        </w:rPr>
        <w:t>r.</w:t>
      </w:r>
    </w:p>
    <w:p w14:paraId="73C3F618" w14:textId="77777777" w:rsidR="002D1AEF" w:rsidRPr="008B7E76" w:rsidRDefault="002D1AEF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4AD91ED6" w:rsidR="00936DE3" w:rsidRPr="008B7E76" w:rsidRDefault="002D1AEF" w:rsidP="008B7E76">
      <w:pPr>
        <w:spacing w:after="0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Fonts w:ascii="Times New Roman" w:hAnsi="Times New Roman" w:cs="Times New Roman"/>
          <w:sz w:val="20"/>
          <w:szCs w:val="20"/>
        </w:rPr>
        <w:br/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3</w:t>
      </w:r>
    </w:p>
    <w:p w14:paraId="3FC4E5B0" w14:textId="25BB9A62" w:rsidR="002D1AEF" w:rsidRPr="008B7E76" w:rsidRDefault="002D1AEF" w:rsidP="008B7E76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Wykonawcy o niepodleganiu wykluczeniu</w:t>
      </w:r>
      <w:r w:rsidRPr="008B7E76">
        <w:rPr>
          <w:rFonts w:ascii="Times New Roman" w:hAnsi="Times New Roman" w:cs="Times New Roman"/>
          <w:b/>
          <w:sz w:val="24"/>
          <w:szCs w:val="24"/>
        </w:rPr>
        <w:br/>
      </w: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oraz spełnianiu warunków udziału w postępowaniu</w:t>
      </w:r>
    </w:p>
    <w:p w14:paraId="7D3BE67C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574CB0A3" w14:textId="1E1ECCBA" w:rsidR="008B7E76" w:rsidRDefault="008B7E76" w:rsidP="008B7E76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oświadczam, że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7E062EB6" w14:textId="3C60F122" w:rsidR="008B7E76" w:rsidRPr="008B7E76" w:rsidRDefault="008B7E76" w:rsidP="008B7E76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4E94F798" w14:textId="11F0A07F" w:rsidR="00705447" w:rsidRPr="00915A8A" w:rsidRDefault="008B7E76" w:rsidP="00915A8A">
      <w:pPr>
        <w:pStyle w:val="Akapitzlist"/>
        <w:numPr>
          <w:ilvl w:val="0"/>
          <w:numId w:val="5"/>
        </w:numPr>
        <w:spacing w:after="60" w:line="24" w:lineRule="atLeast"/>
        <w:ind w:left="993" w:hanging="426"/>
        <w:jc w:val="both"/>
        <w:rPr>
          <w:rFonts w:ascii="Times New Roman" w:hAnsi="Times New Roman" w:cs="Times New Roman"/>
        </w:rPr>
      </w:pPr>
      <w:r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jako Wykonawca ubiegający się o </w:t>
      </w:r>
      <w:r w:rsidR="000E1D49"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udzielnie </w:t>
      </w:r>
      <w:r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zamówieni</w:t>
      </w:r>
      <w:r w:rsidR="000E1D49"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a, którego przedmiotem jest dostawa, montaż oraz uruchomienie </w:t>
      </w:r>
      <w:bookmarkStart w:id="1" w:name="_Hlk192673487"/>
      <w:r w:rsidR="00915A8A" w:rsidRPr="00642406">
        <w:rPr>
          <w:rFonts w:ascii="Times New Roman" w:hAnsi="Times New Roman" w:cs="Times New Roman"/>
          <w:b/>
          <w:bCs/>
        </w:rPr>
        <w:t>automatyczn</w:t>
      </w:r>
      <w:r w:rsidR="00915A8A">
        <w:rPr>
          <w:rFonts w:ascii="Times New Roman" w:hAnsi="Times New Roman" w:cs="Times New Roman"/>
          <w:b/>
          <w:bCs/>
        </w:rPr>
        <w:t>ej</w:t>
      </w:r>
      <w:r w:rsidR="00915A8A" w:rsidRPr="00642406">
        <w:rPr>
          <w:rFonts w:ascii="Times New Roman" w:hAnsi="Times New Roman" w:cs="Times New Roman"/>
          <w:b/>
          <w:bCs/>
        </w:rPr>
        <w:t xml:space="preserve"> lini</w:t>
      </w:r>
      <w:r w:rsidR="00915A8A">
        <w:rPr>
          <w:rFonts w:ascii="Times New Roman" w:hAnsi="Times New Roman" w:cs="Times New Roman"/>
          <w:b/>
          <w:bCs/>
        </w:rPr>
        <w:t>i</w:t>
      </w:r>
      <w:r w:rsidR="00915A8A" w:rsidRPr="00642406">
        <w:rPr>
          <w:rFonts w:ascii="Times New Roman" w:hAnsi="Times New Roman" w:cs="Times New Roman"/>
          <w:b/>
          <w:bCs/>
        </w:rPr>
        <w:t xml:space="preserve"> </w:t>
      </w:r>
      <w:r w:rsidR="00915A8A">
        <w:rPr>
          <w:rFonts w:ascii="Times New Roman" w:hAnsi="Times New Roman" w:cs="Times New Roman"/>
          <w:b/>
          <w:bCs/>
        </w:rPr>
        <w:t>do oczyszczania, pasteryzacji oraz standaryzacji mleka surowego</w:t>
      </w:r>
      <w:bookmarkEnd w:id="1"/>
      <w:r w:rsidR="00705447" w:rsidRPr="00915A8A">
        <w:rPr>
          <w:rFonts w:ascii="Times New Roman" w:hAnsi="Times New Roman" w:cs="Times New Roman"/>
          <w:b/>
          <w:bCs/>
        </w:rPr>
        <w:t xml:space="preserve">. </w:t>
      </w:r>
    </w:p>
    <w:p w14:paraId="4B98452C" w14:textId="77777777" w:rsidR="00915A8A" w:rsidRPr="00915A8A" w:rsidRDefault="00915A8A" w:rsidP="00915A8A">
      <w:pPr>
        <w:pStyle w:val="Akapitzlist"/>
        <w:spacing w:after="60" w:line="24" w:lineRule="atLeast"/>
        <w:ind w:left="993"/>
        <w:jc w:val="both"/>
        <w:rPr>
          <w:rFonts w:ascii="Times New Roman" w:hAnsi="Times New Roman" w:cs="Times New Roman"/>
        </w:rPr>
      </w:pPr>
    </w:p>
    <w:p w14:paraId="4A485BDD" w14:textId="644F9B15" w:rsidR="008B7E76" w:rsidRPr="00705447" w:rsidRDefault="002D1AEF" w:rsidP="00915A8A">
      <w:pPr>
        <w:pStyle w:val="Akapitzlist"/>
        <w:numPr>
          <w:ilvl w:val="0"/>
          <w:numId w:val="5"/>
        </w:numPr>
        <w:spacing w:after="120" w:line="240" w:lineRule="auto"/>
        <w:ind w:right="39"/>
        <w:jc w:val="both"/>
        <w:rPr>
          <w:rFonts w:ascii="Times New Roman" w:hAnsi="Times New Roman" w:cs="Times New Roman"/>
          <w:b/>
        </w:rPr>
      </w:pPr>
      <w:r w:rsidRPr="00705447">
        <w:rPr>
          <w:rStyle w:val="markedcontent"/>
          <w:rFonts w:ascii="Times New Roman" w:hAnsi="Times New Roman" w:cs="Times New Roman"/>
        </w:rPr>
        <w:t xml:space="preserve">Oświadczam, że spełniam warunki udziału w postępowaniu </w:t>
      </w:r>
      <w:r w:rsidR="00B84247" w:rsidRPr="00705447">
        <w:rPr>
          <w:rFonts w:ascii="Times New Roman" w:hAnsi="Times New Roman" w:cs="Times New Roman"/>
          <w:color w:val="111111"/>
        </w:rPr>
        <w:t xml:space="preserve">określone w </w:t>
      </w:r>
      <w:r w:rsidR="00936DE3" w:rsidRPr="00705447">
        <w:rPr>
          <w:rFonts w:ascii="Times New Roman" w:hAnsi="Times New Roman" w:cs="Times New Roman"/>
          <w:color w:val="111111"/>
        </w:rPr>
        <w:t>Z</w:t>
      </w:r>
      <w:r w:rsidR="00B84247" w:rsidRPr="00705447">
        <w:rPr>
          <w:rFonts w:ascii="Times New Roman" w:hAnsi="Times New Roman" w:cs="Times New Roman"/>
          <w:color w:val="111111"/>
        </w:rPr>
        <w:t xml:space="preserve">apytaniu </w:t>
      </w:r>
      <w:r w:rsidR="00936DE3" w:rsidRPr="00705447">
        <w:rPr>
          <w:rFonts w:ascii="Times New Roman" w:hAnsi="Times New Roman" w:cs="Times New Roman"/>
          <w:color w:val="111111"/>
        </w:rPr>
        <w:t>O</w:t>
      </w:r>
      <w:r w:rsidR="00B84247" w:rsidRPr="00705447">
        <w:rPr>
          <w:rFonts w:ascii="Times New Roman" w:hAnsi="Times New Roman" w:cs="Times New Roman"/>
          <w:color w:val="111111"/>
        </w:rPr>
        <w:t>fertowym</w:t>
      </w:r>
      <w:r w:rsidR="008B7E76" w:rsidRPr="00705447">
        <w:rPr>
          <w:rFonts w:ascii="Times New Roman" w:hAnsi="Times New Roman" w:cs="Times New Roman"/>
          <w:color w:val="111111"/>
        </w:rPr>
        <w:t xml:space="preserve">, oraz </w:t>
      </w:r>
    </w:p>
    <w:p w14:paraId="58F2FEA1" w14:textId="77777777" w:rsidR="00705447" w:rsidRPr="00705447" w:rsidRDefault="00705447" w:rsidP="00705447">
      <w:pPr>
        <w:pStyle w:val="Akapitzlist"/>
        <w:spacing w:after="120" w:line="240" w:lineRule="auto"/>
        <w:ind w:right="39"/>
        <w:jc w:val="both"/>
        <w:rPr>
          <w:rFonts w:ascii="Times New Roman" w:hAnsi="Times New Roman" w:cs="Times New Roman"/>
          <w:b/>
        </w:rPr>
      </w:pPr>
    </w:p>
    <w:p w14:paraId="7B0C9BAC" w14:textId="3A7BB2DB" w:rsidR="0017425C" w:rsidRPr="00705447" w:rsidRDefault="008B7E76" w:rsidP="00915A8A">
      <w:pPr>
        <w:pStyle w:val="Akapitzlist"/>
        <w:numPr>
          <w:ilvl w:val="0"/>
          <w:numId w:val="5"/>
        </w:numPr>
        <w:spacing w:line="360" w:lineRule="auto"/>
        <w:jc w:val="both"/>
        <w:rPr>
          <w:rStyle w:val="markedcontent"/>
          <w:rFonts w:ascii="Times New Roman" w:hAnsi="Times New Roman" w:cs="Times New Roman"/>
          <w:b/>
        </w:rPr>
      </w:pPr>
      <w:r w:rsidRPr="00705447">
        <w:rPr>
          <w:rStyle w:val="markedcontent"/>
          <w:rFonts w:ascii="Times New Roman" w:hAnsi="Times New Roman" w:cs="Times New Roman"/>
        </w:rPr>
        <w:t xml:space="preserve">Nie podlegam wykluczeniu z udziału w </w:t>
      </w:r>
      <w:r w:rsidR="000E1D49" w:rsidRPr="00705447">
        <w:rPr>
          <w:rStyle w:val="markedcontent"/>
          <w:rFonts w:ascii="Times New Roman" w:hAnsi="Times New Roman" w:cs="Times New Roman"/>
        </w:rPr>
        <w:t xml:space="preserve">niniejszym </w:t>
      </w:r>
      <w:r w:rsidRPr="00705447">
        <w:rPr>
          <w:rStyle w:val="markedcontent"/>
          <w:rFonts w:ascii="Times New Roman" w:hAnsi="Times New Roman" w:cs="Times New Roman"/>
        </w:rPr>
        <w:t>postępowaniu</w:t>
      </w:r>
      <w:r w:rsidR="000E1D49" w:rsidRPr="00705447">
        <w:rPr>
          <w:rStyle w:val="markedcontent"/>
          <w:rFonts w:ascii="Times New Roman" w:hAnsi="Times New Roman" w:cs="Times New Roman"/>
        </w:rPr>
        <w:t>.</w:t>
      </w:r>
      <w:r w:rsidRPr="00705447">
        <w:rPr>
          <w:rStyle w:val="markedcontent"/>
          <w:rFonts w:ascii="Times New Roman" w:hAnsi="Times New Roman" w:cs="Times New Roman"/>
        </w:rPr>
        <w:t xml:space="preserve"> </w:t>
      </w:r>
      <w:r w:rsidR="00936DE3" w:rsidRPr="00705447">
        <w:rPr>
          <w:rFonts w:ascii="Times New Roman" w:hAnsi="Times New Roman" w:cs="Times New Roman"/>
          <w:color w:val="111111"/>
          <w:shd w:val="clear" w:color="auto" w:fill="F3F3F3"/>
        </w:rPr>
        <w:t xml:space="preserve"> </w:t>
      </w:r>
    </w:p>
    <w:p w14:paraId="47813798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Wszystkie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informacje</w:t>
      </w: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 podane w powyższych oświadczeniach są aktualne i zgodne z prawdą oraz zostały przedstawione z pełną świadomością konsekwencji wprowadzenia Zamawiającego w błąd przy przedstawianiu informacji. Jednocześnie zobowiązuje się do niezwłocznego przekazania Zamawiającemu aktualizacji powyższych oświadczeń w przypadku jakichkolwiek zmian w tym zakresie.</w:t>
      </w:r>
    </w:p>
    <w:p w14:paraId="433E9371" w14:textId="77777777" w:rsidR="008B7E76" w:rsidRPr="008B7E76" w:rsidRDefault="008B7E76" w:rsidP="008B7E76">
      <w:pPr>
        <w:spacing w:before="120" w:after="120"/>
        <w:ind w:left="365" w:right="39" w:hanging="365"/>
        <w:jc w:val="both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</w:p>
    <w:p w14:paraId="52AB2BFE" w14:textId="77777777" w:rsidR="008B7E76" w:rsidRPr="008B7E76" w:rsidRDefault="008B7E76" w:rsidP="008B7E76">
      <w:pPr>
        <w:spacing w:after="0" w:line="240" w:lineRule="auto"/>
        <w:ind w:left="2829" w:firstLine="709"/>
        <w:jc w:val="center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  <w:r w:rsidRPr="008B7E76"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</w:p>
    <w:p w14:paraId="0BC3963A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</w:pPr>
      <w:bookmarkStart w:id="2" w:name="_Hlk140673142"/>
      <w:r w:rsidRPr="008B7E76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</w:t>
      </w: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>(czytelny podpis osoby upoważnionej lub umocowanej</w:t>
      </w:r>
    </w:p>
    <w:p w14:paraId="6966F893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                            do reprezentowania wykonawcy)</w:t>
      </w:r>
      <w:bookmarkEnd w:id="2"/>
    </w:p>
    <w:p w14:paraId="26F2B11C" w14:textId="77777777" w:rsidR="008B7E76" w:rsidRPr="008B7E76" w:rsidRDefault="008B7E76" w:rsidP="00186FAC">
      <w:pPr>
        <w:spacing w:line="360" w:lineRule="auto"/>
        <w:jc w:val="center"/>
        <w:rPr>
          <w:rStyle w:val="markedcontent"/>
          <w:rFonts w:ascii="Times New Roman" w:hAnsi="Times New Roman" w:cs="Times New Roman"/>
          <w:b/>
          <w:sz w:val="20"/>
          <w:szCs w:val="20"/>
        </w:rPr>
      </w:pPr>
    </w:p>
    <w:sectPr w:rsidR="008B7E76" w:rsidRPr="008B7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64C7A" w14:textId="77777777" w:rsidR="001F4345" w:rsidRDefault="001F4345" w:rsidP="0017425C">
      <w:pPr>
        <w:spacing w:after="0" w:line="240" w:lineRule="auto"/>
      </w:pPr>
      <w:r>
        <w:separator/>
      </w:r>
    </w:p>
  </w:endnote>
  <w:endnote w:type="continuationSeparator" w:id="0">
    <w:p w14:paraId="05F2B965" w14:textId="77777777" w:rsidR="001F4345" w:rsidRDefault="001F4345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0E1AF123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>Załącznik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A1CFD" w14:textId="77777777" w:rsidR="001F4345" w:rsidRDefault="001F4345" w:rsidP="0017425C">
      <w:pPr>
        <w:spacing w:after="0" w:line="240" w:lineRule="auto"/>
      </w:pPr>
      <w:r>
        <w:separator/>
      </w:r>
    </w:p>
  </w:footnote>
  <w:footnote w:type="continuationSeparator" w:id="0">
    <w:p w14:paraId="52E7868B" w14:textId="77777777" w:rsidR="001F4345" w:rsidRDefault="001F4345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B3346"/>
    <w:multiLevelType w:val="hybridMultilevel"/>
    <w:tmpl w:val="D4822084"/>
    <w:lvl w:ilvl="0" w:tplc="CAF0CE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6785612">
    <w:abstractNumId w:val="1"/>
  </w:num>
  <w:num w:numId="2" w16cid:durableId="1899440178">
    <w:abstractNumId w:val="4"/>
  </w:num>
  <w:num w:numId="3" w16cid:durableId="155461102">
    <w:abstractNumId w:val="3"/>
  </w:num>
  <w:num w:numId="4" w16cid:durableId="98184074">
    <w:abstractNumId w:val="2"/>
  </w:num>
  <w:num w:numId="5" w16cid:durableId="7054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1D49"/>
    <w:rsid w:val="0017425C"/>
    <w:rsid w:val="00186FAC"/>
    <w:rsid w:val="001A6178"/>
    <w:rsid w:val="001D1BEB"/>
    <w:rsid w:val="001F2CE1"/>
    <w:rsid w:val="001F4345"/>
    <w:rsid w:val="00273F0E"/>
    <w:rsid w:val="00290058"/>
    <w:rsid w:val="002D1AEF"/>
    <w:rsid w:val="002E5D69"/>
    <w:rsid w:val="003350B5"/>
    <w:rsid w:val="00392609"/>
    <w:rsid w:val="003B78AE"/>
    <w:rsid w:val="004A1C85"/>
    <w:rsid w:val="004E787A"/>
    <w:rsid w:val="005B3C73"/>
    <w:rsid w:val="005D050C"/>
    <w:rsid w:val="00670DD2"/>
    <w:rsid w:val="006811C9"/>
    <w:rsid w:val="006A584F"/>
    <w:rsid w:val="006F3E01"/>
    <w:rsid w:val="00705447"/>
    <w:rsid w:val="007A145C"/>
    <w:rsid w:val="007D1A2D"/>
    <w:rsid w:val="007D5DEC"/>
    <w:rsid w:val="007F0F3E"/>
    <w:rsid w:val="008B7E76"/>
    <w:rsid w:val="008D3131"/>
    <w:rsid w:val="008E16F0"/>
    <w:rsid w:val="0090290C"/>
    <w:rsid w:val="009038DE"/>
    <w:rsid w:val="00915A8A"/>
    <w:rsid w:val="00915C9D"/>
    <w:rsid w:val="00936DE3"/>
    <w:rsid w:val="009B149F"/>
    <w:rsid w:val="009C293F"/>
    <w:rsid w:val="00A11BAA"/>
    <w:rsid w:val="00A55B99"/>
    <w:rsid w:val="00B53C6B"/>
    <w:rsid w:val="00B84247"/>
    <w:rsid w:val="00BA089B"/>
    <w:rsid w:val="00BB6571"/>
    <w:rsid w:val="00BC2380"/>
    <w:rsid w:val="00C4671A"/>
    <w:rsid w:val="00C6647F"/>
    <w:rsid w:val="00CF237A"/>
    <w:rsid w:val="00D75041"/>
    <w:rsid w:val="00E16D12"/>
    <w:rsid w:val="00E35DB5"/>
    <w:rsid w:val="00E447DA"/>
    <w:rsid w:val="00E80984"/>
    <w:rsid w:val="00F969D6"/>
    <w:rsid w:val="00FE092F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EA93-D797-4F2D-8EEE-BF7E1627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3</cp:revision>
  <dcterms:created xsi:type="dcterms:W3CDTF">2025-03-12T08:52:00Z</dcterms:created>
  <dcterms:modified xsi:type="dcterms:W3CDTF">2025-03-13T13:16:00Z</dcterms:modified>
</cp:coreProperties>
</file>